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02" w:tblpY="1274"/>
        <w:tblW w:w="9606" w:type="dxa"/>
        <w:tblLook w:val="04A0" w:firstRow="1" w:lastRow="0" w:firstColumn="1" w:lastColumn="0" w:noHBand="0" w:noVBand="1"/>
      </w:tblPr>
      <w:tblGrid>
        <w:gridCol w:w="4621"/>
        <w:gridCol w:w="4985"/>
      </w:tblGrid>
      <w:tr w:rsidR="006F6F55" w:rsidRPr="006F6F55" w14:paraId="6826FDA5" w14:textId="77777777" w:rsidTr="006F6F55">
        <w:trPr>
          <w:trHeight w:val="273"/>
        </w:trPr>
        <w:tc>
          <w:tcPr>
            <w:tcW w:w="4621" w:type="dxa"/>
          </w:tcPr>
          <w:p w14:paraId="20C238A4" w14:textId="0E4FD7A0" w:rsidR="006F6F55" w:rsidRPr="006F6F55" w:rsidRDefault="006F6F55" w:rsidP="006F6F55">
            <w:pPr>
              <w:jc w:val="center"/>
              <w:rPr>
                <w:rFonts w:ascii="Calibri Light" w:hAnsi="Calibri Light"/>
                <w:b/>
                <w:color w:val="FF0000"/>
                <w:sz w:val="32"/>
              </w:rPr>
            </w:pPr>
            <w:r w:rsidRPr="006F6F55">
              <w:rPr>
                <w:rFonts w:ascii="Calibri Light" w:hAnsi="Calibri Light"/>
                <w:b/>
                <w:sz w:val="36"/>
              </w:rPr>
              <w:t>Edward Alsop Court (EAC)</w:t>
            </w:r>
          </w:p>
        </w:tc>
        <w:tc>
          <w:tcPr>
            <w:tcW w:w="4985" w:type="dxa"/>
          </w:tcPr>
          <w:p w14:paraId="5603BAED" w14:textId="77777777" w:rsidR="006F6F55" w:rsidRPr="006F6F55" w:rsidRDefault="00070518" w:rsidP="00070518">
            <w:pPr>
              <w:rPr>
                <w:rFonts w:ascii="Calibri Light" w:hAnsi="Calibri Light"/>
                <w:color w:val="FF0000"/>
                <w:sz w:val="32"/>
              </w:rPr>
            </w:pPr>
            <w:r w:rsidRPr="00070518">
              <w:rPr>
                <w:rFonts w:ascii="Calibri Light" w:hAnsi="Calibri Light"/>
                <w:sz w:val="32"/>
              </w:rPr>
              <w:t>Tel: 020 7222 8953</w:t>
            </w:r>
          </w:p>
        </w:tc>
      </w:tr>
      <w:tr w:rsidR="006F6F55" w:rsidRPr="006F6F55" w14:paraId="1696E424" w14:textId="77777777" w:rsidTr="006F6F55">
        <w:tc>
          <w:tcPr>
            <w:tcW w:w="9606" w:type="dxa"/>
            <w:gridSpan w:val="2"/>
          </w:tcPr>
          <w:p w14:paraId="3ADDA431" w14:textId="77777777" w:rsidR="006F6F55" w:rsidRPr="00661064" w:rsidRDefault="006F6F55" w:rsidP="006F6F55">
            <w:pPr>
              <w:rPr>
                <w:rFonts w:ascii="Calibri Light" w:hAnsi="Calibri Light"/>
                <w:b/>
                <w:sz w:val="24"/>
                <w:szCs w:val="24"/>
                <w:u w:val="single"/>
              </w:rPr>
            </w:pPr>
            <w:r w:rsidRPr="00661064">
              <w:rPr>
                <w:rFonts w:ascii="Calibri Light" w:hAnsi="Calibri Light"/>
                <w:b/>
                <w:sz w:val="24"/>
                <w:szCs w:val="24"/>
                <w:u w:val="single"/>
              </w:rPr>
              <w:t>About the service:</w:t>
            </w:r>
          </w:p>
          <w:p w14:paraId="63F0D24D" w14:textId="007FF8AA" w:rsidR="006F6F55" w:rsidRPr="00661064" w:rsidRDefault="006F6F55" w:rsidP="006F6F55">
            <w:pPr>
              <w:rPr>
                <w:rFonts w:ascii="Calibri Light" w:hAnsi="Calibri Light"/>
                <w:color w:val="000000" w:themeColor="text1"/>
                <w:sz w:val="24"/>
                <w:szCs w:val="24"/>
              </w:rPr>
            </w:pPr>
            <w:r w:rsidRPr="00661064">
              <w:rPr>
                <w:rFonts w:ascii="Calibri Light" w:hAnsi="Calibri Light"/>
                <w:color w:val="000000" w:themeColor="text1"/>
                <w:sz w:val="24"/>
                <w:szCs w:val="24"/>
              </w:rPr>
              <w:t>EAC is</w:t>
            </w:r>
            <w:r w:rsidRPr="00661064">
              <w:rPr>
                <w:rFonts w:ascii="Calibri Light" w:hAnsi="Calibri Light"/>
                <w:sz w:val="24"/>
                <w:szCs w:val="24"/>
              </w:rPr>
              <w:t xml:space="preserve"> a </w:t>
            </w:r>
            <w:r w:rsidRPr="00661064">
              <w:rPr>
                <w:rFonts w:ascii="Calibri Light" w:hAnsi="Calibri Light"/>
                <w:color w:val="000000" w:themeColor="text1"/>
                <w:sz w:val="24"/>
                <w:szCs w:val="24"/>
              </w:rPr>
              <w:t xml:space="preserve">psychologically informed (PIE) service for homeless men with a range of support needs who require on-site support to </w:t>
            </w:r>
            <w:r w:rsidR="00661064" w:rsidRPr="00661064">
              <w:rPr>
                <w:rFonts w:ascii="Calibri Light" w:hAnsi="Calibri Light"/>
                <w:color w:val="000000" w:themeColor="text1"/>
                <w:sz w:val="24"/>
                <w:szCs w:val="24"/>
              </w:rPr>
              <w:t>stabilise and</w:t>
            </w:r>
            <w:r w:rsidRPr="00661064">
              <w:rPr>
                <w:rFonts w:ascii="Calibri Light" w:hAnsi="Calibri Light"/>
                <w:color w:val="000000" w:themeColor="text1"/>
                <w:sz w:val="24"/>
                <w:szCs w:val="24"/>
              </w:rPr>
              <w:t xml:space="preserve"> engage with treatment services before moving. This includes health, mobility, alcohol dependency, </w:t>
            </w:r>
            <w:r w:rsidR="000A27AD" w:rsidRPr="00661064">
              <w:rPr>
                <w:rFonts w:ascii="Calibri Light" w:hAnsi="Calibri Light"/>
                <w:color w:val="000000" w:themeColor="text1"/>
                <w:sz w:val="24"/>
                <w:szCs w:val="24"/>
              </w:rPr>
              <w:t xml:space="preserve">substance </w:t>
            </w:r>
            <w:r w:rsidR="00C923E1" w:rsidRPr="00661064">
              <w:rPr>
                <w:rFonts w:ascii="Calibri Light" w:hAnsi="Calibri Light"/>
                <w:color w:val="000000" w:themeColor="text1"/>
                <w:sz w:val="24"/>
                <w:szCs w:val="24"/>
              </w:rPr>
              <w:t>misuse, mental</w:t>
            </w:r>
            <w:r w:rsidRPr="00661064">
              <w:rPr>
                <w:rFonts w:ascii="Calibri Light" w:hAnsi="Calibri Light"/>
                <w:color w:val="000000" w:themeColor="text1"/>
                <w:sz w:val="24"/>
                <w:szCs w:val="24"/>
              </w:rPr>
              <w:t xml:space="preserve"> health</w:t>
            </w:r>
            <w:r w:rsidR="00070518" w:rsidRPr="00661064">
              <w:rPr>
                <w:rFonts w:ascii="Calibri Light" w:hAnsi="Calibri Light"/>
                <w:color w:val="000000" w:themeColor="text1"/>
                <w:sz w:val="24"/>
                <w:szCs w:val="24"/>
              </w:rPr>
              <w:t>, physical health</w:t>
            </w:r>
            <w:r w:rsidRPr="00661064">
              <w:rPr>
                <w:rFonts w:ascii="Calibri Light" w:hAnsi="Calibri Light"/>
                <w:color w:val="000000" w:themeColor="text1"/>
                <w:sz w:val="24"/>
                <w:szCs w:val="24"/>
              </w:rPr>
              <w:t xml:space="preserve"> and care needs. The PIE model at EAC promotes a reflective approach to support and staff training to understand the psychology behind people’s behaviours. The staff team recognise</w:t>
            </w:r>
            <w:r w:rsidR="000551E3" w:rsidRPr="00661064">
              <w:rPr>
                <w:rFonts w:ascii="Calibri Light" w:hAnsi="Calibri Light"/>
                <w:color w:val="000000" w:themeColor="text1"/>
                <w:sz w:val="24"/>
                <w:szCs w:val="24"/>
              </w:rPr>
              <w:t>s</w:t>
            </w:r>
            <w:r w:rsidRPr="00661064">
              <w:rPr>
                <w:rFonts w:ascii="Calibri Light" w:hAnsi="Calibri Light"/>
                <w:color w:val="000000" w:themeColor="text1"/>
                <w:sz w:val="24"/>
                <w:szCs w:val="24"/>
              </w:rPr>
              <w:t xml:space="preserve"> the emotional trauma</w:t>
            </w:r>
            <w:r w:rsidR="000551E3" w:rsidRPr="00661064">
              <w:rPr>
                <w:rFonts w:ascii="Calibri Light" w:hAnsi="Calibri Light"/>
                <w:color w:val="000000" w:themeColor="text1"/>
                <w:sz w:val="24"/>
                <w:szCs w:val="24"/>
              </w:rPr>
              <w:t>s</w:t>
            </w:r>
            <w:r w:rsidRPr="00661064">
              <w:rPr>
                <w:rFonts w:ascii="Calibri Light" w:hAnsi="Calibri Light"/>
                <w:color w:val="000000" w:themeColor="text1"/>
                <w:sz w:val="24"/>
                <w:szCs w:val="24"/>
              </w:rPr>
              <w:t xml:space="preserve"> that accompany, and in many cases precede, an individual becoming homeless, and aims to address the complex needs of a customer.  </w:t>
            </w:r>
          </w:p>
          <w:p w14:paraId="28C0C065" w14:textId="77777777" w:rsidR="006F6F55" w:rsidRPr="00661064" w:rsidRDefault="006F6F55" w:rsidP="006F6F55">
            <w:pPr>
              <w:rPr>
                <w:rFonts w:ascii="Calibri Light" w:hAnsi="Calibri Light"/>
                <w:color w:val="000000" w:themeColor="text1"/>
                <w:sz w:val="24"/>
                <w:szCs w:val="24"/>
              </w:rPr>
            </w:pPr>
          </w:p>
          <w:p w14:paraId="05A1B62A" w14:textId="77777777" w:rsidR="001C7E76" w:rsidRPr="00661064" w:rsidRDefault="006F6F55" w:rsidP="001C7E76">
            <w:pPr>
              <w:rPr>
                <w:rFonts w:ascii="Calibri Light" w:hAnsi="Calibri Light"/>
                <w:color w:val="FF0000"/>
                <w:sz w:val="24"/>
                <w:szCs w:val="24"/>
              </w:rPr>
            </w:pPr>
            <w:r w:rsidRPr="00661064">
              <w:rPr>
                <w:rFonts w:ascii="Calibri Light" w:hAnsi="Calibri Light"/>
                <w:color w:val="000000" w:themeColor="text1"/>
                <w:sz w:val="24"/>
                <w:szCs w:val="24"/>
              </w:rPr>
              <w:t xml:space="preserve">We have 79 rooms. </w:t>
            </w:r>
          </w:p>
          <w:p w14:paraId="27D62A13" w14:textId="5B198C22" w:rsidR="006F6F55" w:rsidRPr="00661064" w:rsidRDefault="0086226A" w:rsidP="001C7E76">
            <w:pPr>
              <w:pStyle w:val="ListParagraph"/>
              <w:numPr>
                <w:ilvl w:val="0"/>
                <w:numId w:val="1"/>
              </w:numPr>
              <w:rPr>
                <w:rFonts w:ascii="Calibri Light" w:hAnsi="Calibri Light"/>
                <w:color w:val="000000" w:themeColor="text1"/>
                <w:sz w:val="24"/>
                <w:szCs w:val="24"/>
              </w:rPr>
            </w:pPr>
            <w:r w:rsidRPr="00661064">
              <w:rPr>
                <w:rFonts w:ascii="Calibri Light" w:hAnsi="Calibri Light"/>
                <w:color w:val="000000" w:themeColor="text1"/>
                <w:sz w:val="24"/>
                <w:szCs w:val="24"/>
              </w:rPr>
              <w:t>24</w:t>
            </w:r>
            <w:r w:rsidR="006F6F55" w:rsidRPr="00661064">
              <w:rPr>
                <w:rFonts w:ascii="Calibri Light" w:hAnsi="Calibri Light"/>
                <w:color w:val="000000" w:themeColor="text1"/>
                <w:sz w:val="24"/>
                <w:szCs w:val="24"/>
              </w:rPr>
              <w:t xml:space="preserve"> rooms have shared bathroom and kitchen</w:t>
            </w:r>
            <w:r w:rsidR="000551E3" w:rsidRPr="00661064">
              <w:rPr>
                <w:rFonts w:ascii="Calibri Light" w:hAnsi="Calibri Light"/>
                <w:color w:val="000000" w:themeColor="text1"/>
                <w:sz w:val="24"/>
                <w:szCs w:val="24"/>
              </w:rPr>
              <w:t>, with 4 or 5 rooms to each cluster.</w:t>
            </w:r>
          </w:p>
          <w:p w14:paraId="5E18D2F2" w14:textId="6FFA4610" w:rsidR="006F6F55" w:rsidRPr="00661064" w:rsidRDefault="006D1A53" w:rsidP="006F6F55">
            <w:pPr>
              <w:numPr>
                <w:ilvl w:val="0"/>
                <w:numId w:val="1"/>
              </w:numPr>
              <w:contextualSpacing/>
              <w:rPr>
                <w:rFonts w:ascii="Calibri Light" w:hAnsi="Calibri Light"/>
                <w:color w:val="000000" w:themeColor="text1"/>
                <w:sz w:val="24"/>
                <w:szCs w:val="24"/>
              </w:rPr>
            </w:pPr>
            <w:r w:rsidRPr="00661064">
              <w:rPr>
                <w:rFonts w:ascii="Calibri Light" w:hAnsi="Calibri Light"/>
                <w:color w:val="000000" w:themeColor="text1"/>
                <w:sz w:val="24"/>
                <w:szCs w:val="24"/>
              </w:rPr>
              <w:t>4</w:t>
            </w:r>
            <w:r w:rsidR="0086226A" w:rsidRPr="00661064">
              <w:rPr>
                <w:rFonts w:ascii="Calibri Light" w:hAnsi="Calibri Light"/>
                <w:color w:val="000000" w:themeColor="text1"/>
                <w:sz w:val="24"/>
                <w:szCs w:val="24"/>
              </w:rPr>
              <w:t>0</w:t>
            </w:r>
            <w:r w:rsidR="006F6F55" w:rsidRPr="00661064">
              <w:rPr>
                <w:rFonts w:ascii="Calibri Light" w:hAnsi="Calibri Light"/>
                <w:color w:val="000000" w:themeColor="text1"/>
                <w:sz w:val="24"/>
                <w:szCs w:val="24"/>
              </w:rPr>
              <w:t xml:space="preserve"> rooms shared bathroom facilities and two meals per day.</w:t>
            </w:r>
            <w:r w:rsidR="000551E3" w:rsidRPr="00661064">
              <w:rPr>
                <w:rFonts w:ascii="Calibri Light" w:hAnsi="Calibri Light"/>
                <w:color w:val="000000" w:themeColor="text1"/>
                <w:sz w:val="24"/>
                <w:szCs w:val="24"/>
              </w:rPr>
              <w:t xml:space="preserve"> (breakfast and dinner)</w:t>
            </w:r>
          </w:p>
          <w:p w14:paraId="78E88A3B" w14:textId="320ED3C1" w:rsidR="006D1A53" w:rsidRPr="00661064" w:rsidRDefault="006D1A53" w:rsidP="006F6F55">
            <w:pPr>
              <w:numPr>
                <w:ilvl w:val="0"/>
                <w:numId w:val="1"/>
              </w:numPr>
              <w:contextualSpacing/>
              <w:rPr>
                <w:rFonts w:ascii="Calibri Light" w:hAnsi="Calibri Light"/>
                <w:color w:val="000000" w:themeColor="text1"/>
                <w:sz w:val="24"/>
                <w:szCs w:val="24"/>
              </w:rPr>
            </w:pPr>
            <w:r w:rsidRPr="00661064">
              <w:rPr>
                <w:rFonts w:ascii="Calibri Light" w:hAnsi="Calibri Light"/>
                <w:color w:val="000000" w:themeColor="text1"/>
                <w:sz w:val="24"/>
                <w:szCs w:val="24"/>
              </w:rPr>
              <w:t xml:space="preserve">10 health beds. The health beds are a short term stay for 8 weeks where support is provided around client’s medical needs and move on where applicable. </w:t>
            </w:r>
            <w:r w:rsidR="009532E2" w:rsidRPr="00661064">
              <w:rPr>
                <w:rFonts w:ascii="Calibri Light" w:hAnsi="Calibri Light"/>
                <w:color w:val="000000" w:themeColor="text1"/>
                <w:sz w:val="24"/>
                <w:szCs w:val="24"/>
              </w:rPr>
              <w:t>Support for our health bed clients is provided by GCS nurses and our Health Navigator.</w:t>
            </w:r>
          </w:p>
          <w:p w14:paraId="79618905" w14:textId="77777777" w:rsidR="006F6F55" w:rsidRDefault="00D8790A" w:rsidP="006F6F55">
            <w:pPr>
              <w:numPr>
                <w:ilvl w:val="0"/>
                <w:numId w:val="1"/>
              </w:numPr>
              <w:contextualSpacing/>
              <w:rPr>
                <w:rFonts w:ascii="Calibri Light" w:hAnsi="Calibri Light"/>
                <w:color w:val="000000" w:themeColor="text1"/>
                <w:sz w:val="24"/>
                <w:szCs w:val="24"/>
              </w:rPr>
            </w:pPr>
            <w:r w:rsidRPr="00661064">
              <w:rPr>
                <w:rFonts w:ascii="Calibri Light" w:hAnsi="Calibri Light"/>
                <w:color w:val="000000" w:themeColor="text1"/>
                <w:sz w:val="24"/>
                <w:szCs w:val="24"/>
              </w:rPr>
              <w:t>5</w:t>
            </w:r>
            <w:r w:rsidR="006F6F55" w:rsidRPr="00661064">
              <w:rPr>
                <w:rFonts w:ascii="Calibri Light" w:hAnsi="Calibri Light"/>
                <w:color w:val="000000" w:themeColor="text1"/>
                <w:sz w:val="24"/>
                <w:szCs w:val="24"/>
              </w:rPr>
              <w:t xml:space="preserve"> disabled bed spaces on </w:t>
            </w:r>
            <w:r w:rsidR="000A27AD" w:rsidRPr="00661064">
              <w:rPr>
                <w:rFonts w:ascii="Calibri Light" w:hAnsi="Calibri Light"/>
                <w:color w:val="000000" w:themeColor="text1"/>
                <w:sz w:val="24"/>
                <w:szCs w:val="24"/>
              </w:rPr>
              <w:t>the ground floor and two lifts.</w:t>
            </w:r>
          </w:p>
          <w:p w14:paraId="112FC76D" w14:textId="77777777" w:rsidR="00661064" w:rsidRPr="00661064" w:rsidRDefault="00661064" w:rsidP="00661064">
            <w:pPr>
              <w:contextualSpacing/>
              <w:rPr>
                <w:rFonts w:ascii="Calibri Light" w:hAnsi="Calibri Light"/>
                <w:color w:val="000000" w:themeColor="text1"/>
                <w:sz w:val="24"/>
                <w:szCs w:val="24"/>
              </w:rPr>
            </w:pPr>
          </w:p>
          <w:p w14:paraId="589C4319" w14:textId="2FDE1241" w:rsidR="009532E2" w:rsidRPr="00661064" w:rsidRDefault="006F6F55" w:rsidP="006F6F55">
            <w:pPr>
              <w:rPr>
                <w:rFonts w:ascii="Calibri Light" w:hAnsi="Calibri Light"/>
                <w:sz w:val="24"/>
                <w:szCs w:val="24"/>
              </w:rPr>
            </w:pPr>
            <w:r w:rsidRPr="00661064">
              <w:rPr>
                <w:rFonts w:ascii="Calibri Light" w:hAnsi="Calibri Light"/>
                <w:color w:val="000000" w:themeColor="text1"/>
                <w:sz w:val="24"/>
                <w:szCs w:val="24"/>
              </w:rPr>
              <w:t xml:space="preserve">Breakfast is available </w:t>
            </w:r>
            <w:r w:rsidR="00A16C0F" w:rsidRPr="00661064">
              <w:rPr>
                <w:rFonts w:ascii="Calibri Light" w:hAnsi="Calibri Light"/>
                <w:sz w:val="24"/>
                <w:szCs w:val="24"/>
              </w:rPr>
              <w:t>between 8</w:t>
            </w:r>
            <w:r w:rsidRPr="00661064">
              <w:rPr>
                <w:rFonts w:ascii="Calibri Light" w:hAnsi="Calibri Light"/>
                <w:sz w:val="24"/>
                <w:szCs w:val="24"/>
              </w:rPr>
              <w:t>-9</w:t>
            </w:r>
            <w:r w:rsidR="00A16C0F" w:rsidRPr="00661064">
              <w:rPr>
                <w:rFonts w:ascii="Calibri Light" w:hAnsi="Calibri Light"/>
                <w:sz w:val="24"/>
                <w:szCs w:val="24"/>
              </w:rPr>
              <w:t>.30</w:t>
            </w:r>
            <w:r w:rsidRPr="00661064">
              <w:rPr>
                <w:rFonts w:ascii="Calibri Light" w:hAnsi="Calibri Light"/>
                <w:sz w:val="24"/>
                <w:szCs w:val="24"/>
              </w:rPr>
              <w:t>am, dinner</w:t>
            </w:r>
            <w:r w:rsidR="00D8790A" w:rsidRPr="00661064">
              <w:rPr>
                <w:rFonts w:ascii="Calibri Light" w:hAnsi="Calibri Light"/>
                <w:sz w:val="24"/>
                <w:szCs w:val="24"/>
              </w:rPr>
              <w:t xml:space="preserve"> from 5.30pm- 7pm. </w:t>
            </w:r>
            <w:r w:rsidR="000A27AD" w:rsidRPr="00661064">
              <w:rPr>
                <w:rFonts w:ascii="Calibri Light" w:hAnsi="Calibri Light"/>
                <w:sz w:val="24"/>
                <w:szCs w:val="24"/>
              </w:rPr>
              <w:t>7 days a week. The</w:t>
            </w:r>
            <w:r w:rsidR="00D846B0" w:rsidRPr="00661064">
              <w:rPr>
                <w:rFonts w:ascii="Calibri Light" w:hAnsi="Calibri Light"/>
                <w:sz w:val="24"/>
                <w:szCs w:val="24"/>
              </w:rPr>
              <w:t xml:space="preserve"> costs of meals are</w:t>
            </w:r>
            <w:r w:rsidR="00D8790A" w:rsidRPr="00661064">
              <w:rPr>
                <w:rFonts w:ascii="Calibri Light" w:hAnsi="Calibri Light"/>
                <w:sz w:val="24"/>
                <w:szCs w:val="24"/>
              </w:rPr>
              <w:t xml:space="preserve"> charged via personal service charge</w:t>
            </w:r>
            <w:r w:rsidR="000A27AD" w:rsidRPr="00661064">
              <w:rPr>
                <w:rFonts w:ascii="Calibri Light" w:hAnsi="Calibri Light"/>
                <w:sz w:val="24"/>
                <w:szCs w:val="24"/>
              </w:rPr>
              <w:t>.</w:t>
            </w:r>
            <w:r w:rsidR="00D8790A" w:rsidRPr="00661064">
              <w:rPr>
                <w:rFonts w:ascii="Calibri Light" w:hAnsi="Calibri Light"/>
                <w:sz w:val="24"/>
                <w:szCs w:val="24"/>
              </w:rPr>
              <w:t xml:space="preserve"> </w:t>
            </w:r>
            <w:r w:rsidR="000551E3" w:rsidRPr="00661064">
              <w:rPr>
                <w:rFonts w:ascii="Calibri Light" w:hAnsi="Calibri Light"/>
                <w:sz w:val="24"/>
                <w:szCs w:val="24"/>
              </w:rPr>
              <w:t>This is f</w:t>
            </w:r>
            <w:r w:rsidRPr="00661064">
              <w:rPr>
                <w:rFonts w:ascii="Calibri Light" w:hAnsi="Calibri Light"/>
                <w:sz w:val="24"/>
                <w:szCs w:val="24"/>
              </w:rPr>
              <w:t xml:space="preserve">or higher support </w:t>
            </w:r>
            <w:r w:rsidR="000A27AD" w:rsidRPr="00661064">
              <w:rPr>
                <w:rFonts w:ascii="Calibri Light" w:hAnsi="Calibri Light"/>
                <w:sz w:val="24"/>
                <w:szCs w:val="24"/>
              </w:rPr>
              <w:t>residents living in a catered room. Medium</w:t>
            </w:r>
            <w:r w:rsidRPr="00661064">
              <w:rPr>
                <w:rFonts w:ascii="Calibri Light" w:hAnsi="Calibri Light"/>
                <w:sz w:val="24"/>
                <w:szCs w:val="24"/>
              </w:rPr>
              <w:t>/low support residents can purchase me</w:t>
            </w:r>
            <w:r w:rsidR="00D8790A" w:rsidRPr="00661064">
              <w:rPr>
                <w:rFonts w:ascii="Calibri Light" w:hAnsi="Calibri Light"/>
                <w:sz w:val="24"/>
                <w:szCs w:val="24"/>
              </w:rPr>
              <w:t xml:space="preserve">als </w:t>
            </w:r>
            <w:proofErr w:type="gramStart"/>
            <w:r w:rsidR="00D8790A" w:rsidRPr="00661064">
              <w:rPr>
                <w:rFonts w:ascii="Calibri Light" w:hAnsi="Calibri Light"/>
                <w:sz w:val="24"/>
                <w:szCs w:val="24"/>
              </w:rPr>
              <w:t>and also</w:t>
            </w:r>
            <w:proofErr w:type="gramEnd"/>
            <w:r w:rsidR="00D8790A" w:rsidRPr="00661064">
              <w:rPr>
                <w:rFonts w:ascii="Calibri Light" w:hAnsi="Calibri Light"/>
                <w:sz w:val="24"/>
                <w:szCs w:val="24"/>
              </w:rPr>
              <w:t xml:space="preserve"> have the use of a fully equipped kitchen to prepare and cook their own meals. </w:t>
            </w:r>
            <w:r w:rsidR="00070518" w:rsidRPr="00661064">
              <w:rPr>
                <w:rFonts w:ascii="Calibri Light" w:hAnsi="Calibri Light"/>
                <w:sz w:val="24"/>
                <w:szCs w:val="24"/>
              </w:rPr>
              <w:t xml:space="preserve"> The service charge is £</w:t>
            </w:r>
            <w:r w:rsidR="007D2AFA" w:rsidRPr="00661064">
              <w:rPr>
                <w:rFonts w:ascii="Calibri Light" w:hAnsi="Calibri Light"/>
                <w:sz w:val="24"/>
                <w:szCs w:val="24"/>
              </w:rPr>
              <w:t>8.11</w:t>
            </w:r>
            <w:r w:rsidR="000A27AD" w:rsidRPr="00661064">
              <w:rPr>
                <w:rFonts w:ascii="Calibri Light" w:hAnsi="Calibri Light"/>
                <w:sz w:val="24"/>
                <w:szCs w:val="24"/>
              </w:rPr>
              <w:t xml:space="preserve"> p/w</w:t>
            </w:r>
            <w:r w:rsidRPr="00661064">
              <w:rPr>
                <w:rFonts w:ascii="Calibri Light" w:hAnsi="Calibri Light"/>
                <w:sz w:val="24"/>
                <w:szCs w:val="24"/>
              </w:rPr>
              <w:t xml:space="preserve"> for medium/low su</w:t>
            </w:r>
            <w:r w:rsidR="00D85495" w:rsidRPr="00661064">
              <w:rPr>
                <w:rFonts w:ascii="Calibri Light" w:hAnsi="Calibri Light"/>
                <w:sz w:val="24"/>
                <w:szCs w:val="24"/>
              </w:rPr>
              <w:t xml:space="preserve">pport, self-catering, </w:t>
            </w:r>
            <w:r w:rsidR="006D1A53" w:rsidRPr="00661064">
              <w:rPr>
                <w:rFonts w:ascii="Calibri Light" w:hAnsi="Calibri Light"/>
                <w:sz w:val="24"/>
                <w:szCs w:val="24"/>
              </w:rPr>
              <w:t>and £</w:t>
            </w:r>
            <w:r w:rsidR="001C4AE3" w:rsidRPr="00661064">
              <w:rPr>
                <w:rFonts w:ascii="Calibri Light" w:hAnsi="Calibri Light"/>
                <w:sz w:val="24"/>
                <w:szCs w:val="24"/>
              </w:rPr>
              <w:t>32.02</w:t>
            </w:r>
            <w:r w:rsidR="006D1A53" w:rsidRPr="00661064">
              <w:rPr>
                <w:rFonts w:ascii="Calibri Light" w:hAnsi="Calibri Light"/>
                <w:sz w:val="24"/>
                <w:szCs w:val="24"/>
              </w:rPr>
              <w:t xml:space="preserve"> per week </w:t>
            </w:r>
            <w:r w:rsidR="00D85495" w:rsidRPr="00661064">
              <w:rPr>
                <w:rFonts w:ascii="Calibri Light" w:hAnsi="Calibri Light"/>
                <w:sz w:val="24"/>
                <w:szCs w:val="24"/>
              </w:rPr>
              <w:t>for</w:t>
            </w:r>
            <w:r w:rsidR="004F3D95" w:rsidRPr="00661064">
              <w:rPr>
                <w:rFonts w:ascii="Calibri Light" w:hAnsi="Calibri Light"/>
                <w:sz w:val="24"/>
                <w:szCs w:val="24"/>
              </w:rPr>
              <w:t xml:space="preserve"> </w:t>
            </w:r>
            <w:r w:rsidR="000A27AD" w:rsidRPr="00661064">
              <w:rPr>
                <w:rFonts w:ascii="Calibri Light" w:hAnsi="Calibri Light"/>
                <w:sz w:val="24"/>
                <w:szCs w:val="24"/>
              </w:rPr>
              <w:t>higher support residents, catered rooms.</w:t>
            </w:r>
            <w:r w:rsidRPr="00661064">
              <w:rPr>
                <w:rFonts w:ascii="Calibri Light" w:hAnsi="Calibri Light"/>
                <w:sz w:val="24"/>
                <w:szCs w:val="24"/>
              </w:rPr>
              <w:t xml:space="preserve"> </w:t>
            </w:r>
          </w:p>
          <w:p w14:paraId="2DD26F5E" w14:textId="7DDE6A2D" w:rsidR="000A27AD" w:rsidRPr="00661064" w:rsidRDefault="006F6F55" w:rsidP="006F6F55">
            <w:pPr>
              <w:rPr>
                <w:rFonts w:ascii="Calibri Light" w:hAnsi="Calibri Light"/>
                <w:color w:val="000000" w:themeColor="text1"/>
                <w:sz w:val="24"/>
                <w:szCs w:val="24"/>
              </w:rPr>
            </w:pPr>
            <w:r w:rsidRPr="00661064">
              <w:rPr>
                <w:rFonts w:ascii="Calibri Light" w:hAnsi="Calibri Light"/>
                <w:color w:val="000000" w:themeColor="text1"/>
                <w:sz w:val="24"/>
                <w:szCs w:val="24"/>
              </w:rPr>
              <w:t xml:space="preserve">Pets are not </w:t>
            </w:r>
            <w:r w:rsidR="000A27AD" w:rsidRPr="00661064">
              <w:rPr>
                <w:rFonts w:ascii="Calibri Light" w:hAnsi="Calibri Light"/>
                <w:color w:val="000000" w:themeColor="text1"/>
                <w:sz w:val="24"/>
                <w:szCs w:val="24"/>
              </w:rPr>
              <w:t>accepted at EAC.</w:t>
            </w:r>
          </w:p>
          <w:p w14:paraId="7D072803" w14:textId="46FAB1A7" w:rsidR="006F6F55" w:rsidRPr="00661064" w:rsidRDefault="006F6F55" w:rsidP="006F6F55">
            <w:pPr>
              <w:rPr>
                <w:rFonts w:ascii="Calibri Light" w:hAnsi="Calibri Light"/>
                <w:color w:val="000000" w:themeColor="text1"/>
                <w:sz w:val="24"/>
                <w:szCs w:val="24"/>
              </w:rPr>
            </w:pPr>
            <w:r w:rsidRPr="00661064">
              <w:rPr>
                <w:rFonts w:ascii="Calibri Light" w:hAnsi="Calibri Light"/>
                <w:color w:val="000000" w:themeColor="text1"/>
                <w:sz w:val="24"/>
                <w:szCs w:val="24"/>
              </w:rPr>
              <w:t>Visitors are allowed between 9am -</w:t>
            </w:r>
            <w:r w:rsidR="006D1A53" w:rsidRPr="00661064">
              <w:rPr>
                <w:rFonts w:ascii="Calibri Light" w:hAnsi="Calibri Light"/>
                <w:color w:val="000000" w:themeColor="text1"/>
                <w:sz w:val="24"/>
                <w:szCs w:val="24"/>
              </w:rPr>
              <w:t>8</w:t>
            </w:r>
            <w:r w:rsidRPr="00661064">
              <w:rPr>
                <w:rFonts w:ascii="Calibri Light" w:hAnsi="Calibri Light"/>
                <w:color w:val="000000" w:themeColor="text1"/>
                <w:sz w:val="24"/>
                <w:szCs w:val="24"/>
              </w:rPr>
              <w:t xml:space="preserve">pm.  </w:t>
            </w:r>
            <w:r w:rsidR="00D85495" w:rsidRPr="00661064">
              <w:rPr>
                <w:rFonts w:ascii="Calibri Light" w:hAnsi="Calibri Light"/>
                <w:color w:val="000000" w:themeColor="text1"/>
                <w:sz w:val="24"/>
                <w:szCs w:val="24"/>
              </w:rPr>
              <w:t>No visitors over night stays are allowed. We</w:t>
            </w:r>
            <w:r w:rsidRPr="00661064">
              <w:rPr>
                <w:rFonts w:ascii="Calibri Light" w:hAnsi="Calibri Light"/>
                <w:color w:val="000000" w:themeColor="text1"/>
                <w:sz w:val="24"/>
                <w:szCs w:val="24"/>
              </w:rPr>
              <w:t xml:space="preserve"> have </w:t>
            </w:r>
            <w:proofErr w:type="gramStart"/>
            <w:r w:rsidRPr="00661064">
              <w:rPr>
                <w:rFonts w:ascii="Calibri Light" w:hAnsi="Calibri Light"/>
                <w:color w:val="000000" w:themeColor="text1"/>
                <w:sz w:val="24"/>
                <w:szCs w:val="24"/>
              </w:rPr>
              <w:t>24 hour</w:t>
            </w:r>
            <w:proofErr w:type="gramEnd"/>
            <w:r w:rsidRPr="00661064">
              <w:rPr>
                <w:rFonts w:ascii="Calibri Light" w:hAnsi="Calibri Light"/>
                <w:color w:val="000000" w:themeColor="text1"/>
                <w:sz w:val="24"/>
                <w:szCs w:val="24"/>
              </w:rPr>
              <w:t xml:space="preserve"> support and </w:t>
            </w:r>
            <w:r w:rsidR="004F3D95" w:rsidRPr="00661064">
              <w:rPr>
                <w:rFonts w:ascii="Calibri Light" w:hAnsi="Calibri Light"/>
                <w:color w:val="000000" w:themeColor="text1"/>
                <w:sz w:val="24"/>
                <w:szCs w:val="24"/>
              </w:rPr>
              <w:t xml:space="preserve">night </w:t>
            </w:r>
            <w:r w:rsidRPr="00661064">
              <w:rPr>
                <w:rFonts w:ascii="Calibri Light" w:hAnsi="Calibri Light"/>
                <w:color w:val="000000" w:themeColor="text1"/>
                <w:sz w:val="24"/>
                <w:szCs w:val="24"/>
              </w:rPr>
              <w:t>concierge staff coverage.</w:t>
            </w:r>
          </w:p>
        </w:tc>
      </w:tr>
      <w:tr w:rsidR="006F6F55" w:rsidRPr="006F6F55" w14:paraId="297A9A16" w14:textId="77777777" w:rsidTr="006F6F55">
        <w:tc>
          <w:tcPr>
            <w:tcW w:w="9606" w:type="dxa"/>
            <w:gridSpan w:val="2"/>
          </w:tcPr>
          <w:p w14:paraId="35BB0608" w14:textId="77777777" w:rsidR="006F6F55" w:rsidRPr="00661064" w:rsidRDefault="006F6F55" w:rsidP="006F6F55">
            <w:pPr>
              <w:rPr>
                <w:rFonts w:ascii="Calibri Light" w:hAnsi="Calibri Light"/>
                <w:b/>
                <w:sz w:val="24"/>
                <w:szCs w:val="24"/>
                <w:u w:val="single"/>
              </w:rPr>
            </w:pPr>
            <w:r w:rsidRPr="00661064">
              <w:rPr>
                <w:rFonts w:ascii="Calibri Light" w:hAnsi="Calibri Light"/>
                <w:b/>
                <w:sz w:val="24"/>
                <w:szCs w:val="24"/>
                <w:u w:val="single"/>
              </w:rPr>
              <w:t>Client criteria:</w:t>
            </w:r>
          </w:p>
          <w:p w14:paraId="62E32949" w14:textId="5F0BE689" w:rsidR="006F6F55" w:rsidRPr="00661064" w:rsidRDefault="00D85495" w:rsidP="006F6F55">
            <w:pPr>
              <w:numPr>
                <w:ilvl w:val="0"/>
                <w:numId w:val="2"/>
              </w:numPr>
              <w:contextualSpacing/>
              <w:rPr>
                <w:rFonts w:ascii="Calibri Light" w:hAnsi="Calibri Light"/>
                <w:color w:val="000000" w:themeColor="text1"/>
                <w:sz w:val="24"/>
                <w:szCs w:val="24"/>
              </w:rPr>
            </w:pPr>
            <w:r w:rsidRPr="00661064">
              <w:rPr>
                <w:rFonts w:ascii="Calibri Light" w:hAnsi="Calibri Light"/>
                <w:color w:val="000000" w:themeColor="text1"/>
                <w:sz w:val="24"/>
                <w:szCs w:val="24"/>
              </w:rPr>
              <w:t>We have 15</w:t>
            </w:r>
            <w:r w:rsidR="00A16C0F" w:rsidRPr="00661064">
              <w:rPr>
                <w:rFonts w:ascii="Calibri Light" w:hAnsi="Calibri Light"/>
                <w:color w:val="000000" w:themeColor="text1"/>
                <w:sz w:val="24"/>
                <w:szCs w:val="24"/>
              </w:rPr>
              <w:t xml:space="preserve"> rooms for o</w:t>
            </w:r>
            <w:r w:rsidR="006F6F55" w:rsidRPr="00661064">
              <w:rPr>
                <w:rFonts w:ascii="Calibri Light" w:hAnsi="Calibri Light"/>
                <w:color w:val="000000" w:themeColor="text1"/>
                <w:sz w:val="24"/>
                <w:szCs w:val="24"/>
              </w:rPr>
              <w:t xml:space="preserve">ver </w:t>
            </w:r>
            <w:r w:rsidR="006C6EB6" w:rsidRPr="00661064">
              <w:rPr>
                <w:rFonts w:ascii="Calibri Light" w:hAnsi="Calibri Light"/>
                <w:color w:val="000000" w:themeColor="text1"/>
                <w:sz w:val="24"/>
                <w:szCs w:val="24"/>
              </w:rPr>
              <w:t>35-year-olds</w:t>
            </w:r>
            <w:r w:rsidR="006F6F55" w:rsidRPr="00661064">
              <w:rPr>
                <w:rFonts w:ascii="Calibri Light" w:hAnsi="Calibri Light"/>
                <w:color w:val="000000" w:themeColor="text1"/>
                <w:sz w:val="24"/>
                <w:szCs w:val="24"/>
              </w:rPr>
              <w:t xml:space="preserve"> –</w:t>
            </w:r>
            <w:r w:rsidR="006C6EB6" w:rsidRPr="00661064">
              <w:rPr>
                <w:rFonts w:ascii="Calibri Light" w:hAnsi="Calibri Light"/>
                <w:color w:val="000000" w:themeColor="text1"/>
                <w:sz w:val="24"/>
                <w:szCs w:val="24"/>
              </w:rPr>
              <w:t>Low/</w:t>
            </w:r>
            <w:r w:rsidR="006F6F55" w:rsidRPr="00661064">
              <w:rPr>
                <w:rFonts w:ascii="Calibri Light" w:hAnsi="Calibri Light"/>
                <w:color w:val="000000" w:themeColor="text1"/>
                <w:sz w:val="24"/>
                <w:szCs w:val="24"/>
              </w:rPr>
              <w:t xml:space="preserve"> Medium support/self-</w:t>
            </w:r>
            <w:r w:rsidR="006F6F55" w:rsidRPr="00661064">
              <w:rPr>
                <w:rFonts w:ascii="Calibri Light" w:hAnsi="Calibri Light"/>
                <w:sz w:val="24"/>
                <w:szCs w:val="24"/>
              </w:rPr>
              <w:t xml:space="preserve">catering. We accept clients with substance </w:t>
            </w:r>
            <w:r w:rsidR="006C6EB6" w:rsidRPr="00661064">
              <w:rPr>
                <w:rFonts w:ascii="Calibri Light" w:hAnsi="Calibri Light"/>
                <w:sz w:val="24"/>
                <w:szCs w:val="24"/>
              </w:rPr>
              <w:t>misuse, and they will be assessed</w:t>
            </w:r>
            <w:r w:rsidR="006F6F55" w:rsidRPr="00661064">
              <w:rPr>
                <w:rFonts w:ascii="Calibri Light" w:hAnsi="Calibri Light"/>
                <w:sz w:val="24"/>
                <w:szCs w:val="24"/>
              </w:rPr>
              <w:t xml:space="preserve"> on a </w:t>
            </w:r>
            <w:r w:rsidR="006C6EB6" w:rsidRPr="00661064">
              <w:rPr>
                <w:rFonts w:ascii="Calibri Light" w:hAnsi="Calibri Light"/>
                <w:sz w:val="24"/>
                <w:szCs w:val="24"/>
              </w:rPr>
              <w:t>case-by-case</w:t>
            </w:r>
            <w:r w:rsidR="006F6F55" w:rsidRPr="00661064">
              <w:rPr>
                <w:rFonts w:ascii="Calibri Light" w:hAnsi="Calibri Light"/>
                <w:sz w:val="24"/>
                <w:szCs w:val="24"/>
              </w:rPr>
              <w:t xml:space="preserve"> basis. </w:t>
            </w:r>
          </w:p>
          <w:p w14:paraId="3FB3C131" w14:textId="06949B93" w:rsidR="00D85495" w:rsidRPr="00661064" w:rsidRDefault="00D85495" w:rsidP="00D85495">
            <w:pPr>
              <w:numPr>
                <w:ilvl w:val="0"/>
                <w:numId w:val="2"/>
              </w:numPr>
              <w:contextualSpacing/>
              <w:rPr>
                <w:rFonts w:ascii="Calibri Light" w:hAnsi="Calibri Light"/>
                <w:color w:val="000000" w:themeColor="text1"/>
                <w:sz w:val="24"/>
                <w:szCs w:val="24"/>
              </w:rPr>
            </w:pPr>
            <w:r w:rsidRPr="00661064">
              <w:rPr>
                <w:rFonts w:ascii="Calibri Light" w:hAnsi="Calibri Light"/>
                <w:color w:val="000000" w:themeColor="text1"/>
                <w:sz w:val="24"/>
                <w:szCs w:val="24"/>
              </w:rPr>
              <w:t>We have 9</w:t>
            </w:r>
            <w:r w:rsidR="00A16C0F" w:rsidRPr="00661064">
              <w:rPr>
                <w:rFonts w:ascii="Calibri Light" w:hAnsi="Calibri Light"/>
                <w:color w:val="000000" w:themeColor="text1"/>
                <w:sz w:val="24"/>
                <w:szCs w:val="24"/>
              </w:rPr>
              <w:t xml:space="preserve"> rooms for over </w:t>
            </w:r>
            <w:proofErr w:type="gramStart"/>
            <w:r w:rsidR="00A16C0F" w:rsidRPr="00661064">
              <w:rPr>
                <w:rFonts w:ascii="Calibri Light" w:hAnsi="Calibri Light"/>
                <w:color w:val="000000" w:themeColor="text1"/>
                <w:sz w:val="24"/>
                <w:szCs w:val="24"/>
              </w:rPr>
              <w:t>35 year olds</w:t>
            </w:r>
            <w:proofErr w:type="gramEnd"/>
            <w:r w:rsidR="00A16C0F" w:rsidRPr="00661064">
              <w:rPr>
                <w:rFonts w:ascii="Calibri Light" w:hAnsi="Calibri Light"/>
                <w:color w:val="000000" w:themeColor="text1"/>
                <w:sz w:val="24"/>
                <w:szCs w:val="24"/>
              </w:rPr>
              <w:t xml:space="preserve">—high support complex needs. These clients will have use of a kitchen </w:t>
            </w:r>
            <w:proofErr w:type="gramStart"/>
            <w:r w:rsidR="00A16C0F" w:rsidRPr="00661064">
              <w:rPr>
                <w:rFonts w:ascii="Calibri Light" w:hAnsi="Calibri Light"/>
                <w:color w:val="000000" w:themeColor="text1"/>
                <w:sz w:val="24"/>
                <w:szCs w:val="24"/>
              </w:rPr>
              <w:t>and also</w:t>
            </w:r>
            <w:proofErr w:type="gramEnd"/>
            <w:r w:rsidR="00A16C0F" w:rsidRPr="00661064">
              <w:rPr>
                <w:rFonts w:ascii="Calibri Light" w:hAnsi="Calibri Light"/>
                <w:color w:val="000000" w:themeColor="text1"/>
                <w:sz w:val="24"/>
                <w:szCs w:val="24"/>
              </w:rPr>
              <w:t xml:space="preserve"> benefit from having meals. </w:t>
            </w:r>
            <w:r w:rsidR="009532E2" w:rsidRPr="00661064">
              <w:rPr>
                <w:rFonts w:ascii="Calibri Light" w:hAnsi="Calibri Light"/>
                <w:color w:val="000000" w:themeColor="text1"/>
                <w:sz w:val="24"/>
                <w:szCs w:val="24"/>
              </w:rPr>
              <w:t>So,</w:t>
            </w:r>
            <w:r w:rsidR="00A16C0F" w:rsidRPr="00661064">
              <w:rPr>
                <w:rFonts w:ascii="Calibri Light" w:hAnsi="Calibri Light"/>
                <w:color w:val="000000" w:themeColor="text1"/>
                <w:sz w:val="24"/>
                <w:szCs w:val="24"/>
              </w:rPr>
              <w:t xml:space="preserve"> their service charge will</w:t>
            </w:r>
            <w:r w:rsidRPr="00661064">
              <w:rPr>
                <w:rFonts w:ascii="Calibri Light" w:hAnsi="Calibri Light"/>
                <w:color w:val="000000" w:themeColor="text1"/>
                <w:sz w:val="24"/>
                <w:szCs w:val="24"/>
              </w:rPr>
              <w:t xml:space="preserve"> be of the higher rate of £</w:t>
            </w:r>
            <w:r w:rsidR="007D2AFA" w:rsidRPr="00661064">
              <w:rPr>
                <w:rFonts w:ascii="Calibri Light" w:hAnsi="Calibri Light"/>
                <w:color w:val="000000" w:themeColor="text1"/>
                <w:sz w:val="24"/>
                <w:szCs w:val="24"/>
              </w:rPr>
              <w:t>32.02</w:t>
            </w:r>
            <w:r w:rsidRPr="00661064">
              <w:rPr>
                <w:rFonts w:ascii="Calibri Light" w:hAnsi="Calibri Light"/>
                <w:color w:val="000000" w:themeColor="text1"/>
                <w:sz w:val="24"/>
                <w:szCs w:val="24"/>
              </w:rPr>
              <w:t xml:space="preserve"> </w:t>
            </w:r>
            <w:r w:rsidR="000A27AD" w:rsidRPr="00661064">
              <w:rPr>
                <w:rFonts w:ascii="Calibri Light" w:hAnsi="Calibri Light"/>
                <w:color w:val="000000" w:themeColor="text1"/>
                <w:sz w:val="24"/>
                <w:szCs w:val="24"/>
              </w:rPr>
              <w:t>p/w</w:t>
            </w:r>
            <w:r w:rsidR="003A1A72" w:rsidRPr="00661064">
              <w:rPr>
                <w:rFonts w:ascii="Calibri Light" w:hAnsi="Calibri Light"/>
                <w:color w:val="000000" w:themeColor="text1"/>
                <w:sz w:val="24"/>
                <w:szCs w:val="24"/>
              </w:rPr>
              <w:t xml:space="preserve"> and will be assessed on a </w:t>
            </w:r>
            <w:r w:rsidR="009532E2" w:rsidRPr="00661064">
              <w:rPr>
                <w:rFonts w:ascii="Calibri Light" w:hAnsi="Calibri Light"/>
                <w:color w:val="000000" w:themeColor="text1"/>
                <w:sz w:val="24"/>
                <w:szCs w:val="24"/>
              </w:rPr>
              <w:t>case-by-case</w:t>
            </w:r>
            <w:r w:rsidR="003A1A72" w:rsidRPr="00661064">
              <w:rPr>
                <w:rFonts w:ascii="Calibri Light" w:hAnsi="Calibri Light"/>
                <w:color w:val="000000" w:themeColor="text1"/>
                <w:sz w:val="24"/>
                <w:szCs w:val="24"/>
              </w:rPr>
              <w:t xml:space="preserve"> basis.</w:t>
            </w:r>
          </w:p>
          <w:p w14:paraId="6E074F50" w14:textId="77777777" w:rsidR="006F6F55" w:rsidRPr="00661064" w:rsidRDefault="00D846B0" w:rsidP="006F6F55">
            <w:pPr>
              <w:numPr>
                <w:ilvl w:val="0"/>
                <w:numId w:val="2"/>
              </w:numPr>
              <w:contextualSpacing/>
              <w:rPr>
                <w:rFonts w:ascii="Calibri Light" w:hAnsi="Calibri Light"/>
                <w:color w:val="000000" w:themeColor="text1"/>
                <w:sz w:val="24"/>
                <w:szCs w:val="24"/>
              </w:rPr>
            </w:pPr>
            <w:r w:rsidRPr="00661064">
              <w:rPr>
                <w:rFonts w:ascii="Calibri Light" w:hAnsi="Calibri Light"/>
                <w:color w:val="000000" w:themeColor="text1"/>
                <w:sz w:val="24"/>
                <w:szCs w:val="24"/>
              </w:rPr>
              <w:t>Over 45</w:t>
            </w:r>
            <w:r w:rsidR="006F6F55" w:rsidRPr="00661064">
              <w:rPr>
                <w:rFonts w:ascii="Calibri Light" w:hAnsi="Calibri Light"/>
                <w:color w:val="000000" w:themeColor="text1"/>
                <w:sz w:val="24"/>
                <w:szCs w:val="24"/>
              </w:rPr>
              <w:t xml:space="preserve"> years old – High </w:t>
            </w:r>
            <w:r w:rsidR="00C923E1" w:rsidRPr="00661064">
              <w:rPr>
                <w:rFonts w:ascii="Calibri Light" w:hAnsi="Calibri Light"/>
                <w:color w:val="000000" w:themeColor="text1"/>
                <w:sz w:val="24"/>
                <w:szCs w:val="24"/>
              </w:rPr>
              <w:t>support complex needs. Catered room</w:t>
            </w:r>
          </w:p>
        </w:tc>
      </w:tr>
      <w:tr w:rsidR="006F6F55" w:rsidRPr="006F6F55" w14:paraId="155D7ACE" w14:textId="77777777" w:rsidTr="006F6F55">
        <w:tc>
          <w:tcPr>
            <w:tcW w:w="9606" w:type="dxa"/>
            <w:gridSpan w:val="2"/>
          </w:tcPr>
          <w:p w14:paraId="5F7618BB" w14:textId="77777777" w:rsidR="006F6F55" w:rsidRPr="00661064" w:rsidRDefault="006F6F55" w:rsidP="006F6F55">
            <w:pPr>
              <w:rPr>
                <w:rFonts w:ascii="Calibri Light" w:hAnsi="Calibri Light"/>
                <w:b/>
                <w:sz w:val="24"/>
                <w:szCs w:val="24"/>
                <w:u w:val="single"/>
              </w:rPr>
            </w:pPr>
            <w:r w:rsidRPr="00661064">
              <w:rPr>
                <w:rFonts w:ascii="Calibri Light" w:hAnsi="Calibri Light"/>
                <w:b/>
                <w:sz w:val="24"/>
                <w:szCs w:val="24"/>
                <w:u w:val="single"/>
              </w:rPr>
              <w:t>Ethos:</w:t>
            </w:r>
          </w:p>
          <w:p w14:paraId="509F9680" w14:textId="77777777" w:rsidR="006F6F55" w:rsidRPr="00661064" w:rsidRDefault="006F6F55" w:rsidP="006F6F55">
            <w:pPr>
              <w:rPr>
                <w:rFonts w:ascii="Calibri Light" w:hAnsi="Calibri Light"/>
                <w:sz w:val="24"/>
                <w:szCs w:val="24"/>
              </w:rPr>
            </w:pPr>
            <w:r w:rsidRPr="00661064">
              <w:rPr>
                <w:rFonts w:ascii="Calibri Light" w:hAnsi="Calibri Light"/>
                <w:sz w:val="24"/>
                <w:szCs w:val="24"/>
              </w:rPr>
              <w:t xml:space="preserve">Working with people to make choices, achieve goals and take control of their lives through high quality care, support and housing. To enable those with </w:t>
            </w:r>
            <w:r w:rsidR="004F3D95" w:rsidRPr="00661064">
              <w:rPr>
                <w:rFonts w:ascii="Calibri Light" w:hAnsi="Calibri Light"/>
                <w:sz w:val="24"/>
                <w:szCs w:val="24"/>
              </w:rPr>
              <w:t xml:space="preserve">low through to complex </w:t>
            </w:r>
            <w:r w:rsidRPr="00661064">
              <w:rPr>
                <w:rFonts w:ascii="Calibri Light" w:hAnsi="Calibri Light"/>
                <w:sz w:val="24"/>
                <w:szCs w:val="24"/>
              </w:rPr>
              <w:t xml:space="preserve">needs to live ordinary lives within the community. To support them with finding suitable move on accommodation and developing </w:t>
            </w:r>
            <w:r w:rsidR="00B25808" w:rsidRPr="00661064">
              <w:rPr>
                <w:rFonts w:ascii="Calibri Light" w:hAnsi="Calibri Light"/>
                <w:sz w:val="24"/>
                <w:szCs w:val="24"/>
              </w:rPr>
              <w:t>their skills</w:t>
            </w:r>
            <w:r w:rsidRPr="00661064">
              <w:rPr>
                <w:rFonts w:ascii="Calibri Light" w:hAnsi="Calibri Light"/>
                <w:sz w:val="24"/>
                <w:szCs w:val="24"/>
              </w:rPr>
              <w:t xml:space="preserve"> to live independently. </w:t>
            </w:r>
          </w:p>
        </w:tc>
      </w:tr>
      <w:tr w:rsidR="006F6F55" w:rsidRPr="006F6F55" w14:paraId="6A230562" w14:textId="77777777" w:rsidTr="006F6F55">
        <w:tc>
          <w:tcPr>
            <w:tcW w:w="9606" w:type="dxa"/>
            <w:gridSpan w:val="2"/>
          </w:tcPr>
          <w:p w14:paraId="3E3CDD32" w14:textId="77777777" w:rsidR="006F6F55" w:rsidRPr="00661064" w:rsidRDefault="006F6F55" w:rsidP="006F6F55">
            <w:pPr>
              <w:rPr>
                <w:rFonts w:ascii="Calibri Light" w:hAnsi="Calibri Light"/>
                <w:b/>
                <w:sz w:val="24"/>
                <w:szCs w:val="24"/>
                <w:u w:val="single"/>
              </w:rPr>
            </w:pPr>
            <w:r w:rsidRPr="00661064">
              <w:rPr>
                <w:rFonts w:ascii="Calibri Light" w:hAnsi="Calibri Light"/>
                <w:b/>
                <w:sz w:val="24"/>
                <w:szCs w:val="24"/>
                <w:u w:val="single"/>
              </w:rPr>
              <w:t>Support:</w:t>
            </w:r>
          </w:p>
          <w:p w14:paraId="3FFE8F05" w14:textId="463D0D9B" w:rsidR="006F6F55" w:rsidRPr="00661064" w:rsidRDefault="006F6F55" w:rsidP="006F6F55">
            <w:pPr>
              <w:rPr>
                <w:rFonts w:ascii="Calibri Light" w:hAnsi="Calibri Light"/>
                <w:sz w:val="24"/>
                <w:szCs w:val="24"/>
              </w:rPr>
            </w:pPr>
            <w:r w:rsidRPr="00661064">
              <w:rPr>
                <w:rFonts w:ascii="Calibri Light" w:hAnsi="Calibri Light"/>
                <w:sz w:val="24"/>
                <w:szCs w:val="24"/>
              </w:rPr>
              <w:t xml:space="preserve">The staff team at EAC offer Intensive 24/7 housing related and recovery </w:t>
            </w:r>
            <w:r w:rsidR="00D85495" w:rsidRPr="00661064">
              <w:rPr>
                <w:rFonts w:ascii="Calibri Light" w:hAnsi="Calibri Light"/>
                <w:sz w:val="24"/>
                <w:szCs w:val="24"/>
              </w:rPr>
              <w:t xml:space="preserve">care and </w:t>
            </w:r>
            <w:r w:rsidRPr="00661064">
              <w:rPr>
                <w:rFonts w:ascii="Calibri Light" w:hAnsi="Calibri Light"/>
                <w:sz w:val="24"/>
                <w:szCs w:val="24"/>
              </w:rPr>
              <w:t xml:space="preserve">support to our residents. An </w:t>
            </w:r>
            <w:r w:rsidR="00661064" w:rsidRPr="00661064">
              <w:rPr>
                <w:rFonts w:ascii="Calibri Light" w:hAnsi="Calibri Light"/>
                <w:sz w:val="24"/>
                <w:szCs w:val="24"/>
              </w:rPr>
              <w:t>on-call</w:t>
            </w:r>
            <w:r w:rsidRPr="00661064">
              <w:rPr>
                <w:rFonts w:ascii="Calibri Light" w:hAnsi="Calibri Light"/>
                <w:sz w:val="24"/>
                <w:szCs w:val="24"/>
              </w:rPr>
              <w:t xml:space="preserve"> service operates when managers are not on site. </w:t>
            </w:r>
          </w:p>
          <w:p w14:paraId="23C19413" w14:textId="3363BFDC" w:rsidR="00715FFB" w:rsidRDefault="006F6F55" w:rsidP="0086226A">
            <w:pPr>
              <w:rPr>
                <w:rFonts w:ascii="Calibri Light" w:hAnsi="Calibri Light"/>
                <w:sz w:val="24"/>
                <w:szCs w:val="24"/>
              </w:rPr>
            </w:pPr>
            <w:r w:rsidRPr="00661064">
              <w:rPr>
                <w:rFonts w:ascii="Calibri Light" w:hAnsi="Calibri Light"/>
                <w:sz w:val="24"/>
                <w:szCs w:val="24"/>
              </w:rPr>
              <w:t>We use adaptive support methods to promote engagement such as a flexible key work system, psychologically informed support sessions and therapeutic group activities.</w:t>
            </w:r>
            <w:r w:rsidR="006D1A53" w:rsidRPr="00661064">
              <w:rPr>
                <w:rFonts w:ascii="Calibri Light" w:hAnsi="Calibri Light"/>
                <w:sz w:val="24"/>
                <w:szCs w:val="24"/>
              </w:rPr>
              <w:t xml:space="preserve"> </w:t>
            </w:r>
            <w:r w:rsidR="00661064">
              <w:rPr>
                <w:rFonts w:ascii="Calibri Light" w:hAnsi="Calibri Light"/>
                <w:sz w:val="24"/>
                <w:szCs w:val="24"/>
              </w:rPr>
              <w:t>These</w:t>
            </w:r>
            <w:r w:rsidR="006D1A53" w:rsidRPr="00661064">
              <w:rPr>
                <w:rFonts w:ascii="Calibri Light" w:hAnsi="Calibri Light"/>
                <w:sz w:val="24"/>
                <w:szCs w:val="24"/>
              </w:rPr>
              <w:t xml:space="preserve"> include</w:t>
            </w:r>
            <w:r w:rsidR="004F3D95" w:rsidRPr="00661064">
              <w:rPr>
                <w:rFonts w:ascii="Calibri Light" w:hAnsi="Calibri Light"/>
                <w:sz w:val="24"/>
                <w:szCs w:val="24"/>
              </w:rPr>
              <w:t xml:space="preserve"> </w:t>
            </w:r>
            <w:r w:rsidR="00B25808" w:rsidRPr="00661064">
              <w:rPr>
                <w:rFonts w:ascii="Calibri Light" w:hAnsi="Calibri Light"/>
                <w:sz w:val="24"/>
                <w:szCs w:val="24"/>
              </w:rPr>
              <w:t>art t</w:t>
            </w:r>
            <w:r w:rsidR="004F3D95" w:rsidRPr="00661064">
              <w:rPr>
                <w:rFonts w:ascii="Calibri Light" w:hAnsi="Calibri Light"/>
                <w:sz w:val="24"/>
                <w:szCs w:val="24"/>
              </w:rPr>
              <w:t xml:space="preserve">herapy classes and therapeutic </w:t>
            </w:r>
            <w:r w:rsidR="0086226A" w:rsidRPr="00661064">
              <w:rPr>
                <w:rFonts w:ascii="Calibri Light" w:hAnsi="Calibri Light"/>
                <w:sz w:val="24"/>
                <w:szCs w:val="24"/>
              </w:rPr>
              <w:t>cooking classes.</w:t>
            </w:r>
            <w:r w:rsidR="00B25808" w:rsidRPr="00661064">
              <w:rPr>
                <w:rFonts w:ascii="Calibri Light" w:hAnsi="Calibri Light"/>
                <w:sz w:val="24"/>
                <w:szCs w:val="24"/>
              </w:rPr>
              <w:t xml:space="preserve"> </w:t>
            </w:r>
            <w:r w:rsidR="009532E2" w:rsidRPr="00661064">
              <w:rPr>
                <w:rFonts w:ascii="Calibri Light" w:hAnsi="Calibri Light"/>
                <w:sz w:val="24"/>
                <w:szCs w:val="24"/>
              </w:rPr>
              <w:t>Plus,</w:t>
            </w:r>
            <w:r w:rsidR="00B25808" w:rsidRPr="00661064">
              <w:rPr>
                <w:rFonts w:ascii="Calibri Light" w:hAnsi="Calibri Light"/>
                <w:sz w:val="24"/>
                <w:szCs w:val="24"/>
              </w:rPr>
              <w:t xml:space="preserve"> many more fun activities throughout the week</w:t>
            </w:r>
            <w:r w:rsidR="006C6EB6" w:rsidRPr="00661064">
              <w:rPr>
                <w:rFonts w:ascii="Calibri Light" w:hAnsi="Calibri Light"/>
                <w:sz w:val="24"/>
                <w:szCs w:val="24"/>
              </w:rPr>
              <w:t xml:space="preserve"> </w:t>
            </w:r>
            <w:r w:rsidR="00661064">
              <w:rPr>
                <w:rFonts w:ascii="Calibri Light" w:hAnsi="Calibri Light"/>
                <w:sz w:val="24"/>
                <w:szCs w:val="24"/>
              </w:rPr>
              <w:t>w</w:t>
            </w:r>
            <w:r w:rsidR="006C6EB6" w:rsidRPr="00661064">
              <w:rPr>
                <w:rFonts w:ascii="Calibri Light" w:hAnsi="Calibri Light"/>
                <w:sz w:val="24"/>
                <w:szCs w:val="24"/>
              </w:rPr>
              <w:t xml:space="preserve">hich are </w:t>
            </w:r>
            <w:proofErr w:type="spellStart"/>
            <w:r w:rsidR="006C6EB6" w:rsidRPr="00661064">
              <w:rPr>
                <w:rFonts w:ascii="Calibri Light" w:hAnsi="Calibri Light"/>
                <w:sz w:val="24"/>
                <w:szCs w:val="24"/>
              </w:rPr>
              <w:t>lead</w:t>
            </w:r>
            <w:proofErr w:type="spellEnd"/>
            <w:r w:rsidR="006C6EB6" w:rsidRPr="00661064">
              <w:rPr>
                <w:rFonts w:ascii="Calibri Light" w:hAnsi="Calibri Light"/>
                <w:sz w:val="24"/>
                <w:szCs w:val="24"/>
              </w:rPr>
              <w:t xml:space="preserve"> by our Engagement Worker.</w:t>
            </w:r>
          </w:p>
          <w:p w14:paraId="0BA54F2E" w14:textId="77777777" w:rsidR="00661064" w:rsidRPr="00661064" w:rsidRDefault="00661064" w:rsidP="0086226A">
            <w:pPr>
              <w:rPr>
                <w:rFonts w:ascii="Calibri Light" w:hAnsi="Calibri Light"/>
                <w:sz w:val="24"/>
                <w:szCs w:val="24"/>
              </w:rPr>
            </w:pPr>
          </w:p>
          <w:p w14:paraId="545A6DE6" w14:textId="2BEADB8F" w:rsidR="00715FFB" w:rsidRDefault="0086226A" w:rsidP="0086226A">
            <w:pPr>
              <w:rPr>
                <w:rFonts w:ascii="Calibri Light" w:hAnsi="Calibri Light"/>
                <w:sz w:val="24"/>
                <w:szCs w:val="24"/>
              </w:rPr>
            </w:pPr>
            <w:r w:rsidRPr="00661064">
              <w:rPr>
                <w:rFonts w:ascii="Calibri Light" w:hAnsi="Calibri Light"/>
                <w:sz w:val="24"/>
                <w:szCs w:val="24"/>
              </w:rPr>
              <w:lastRenderedPageBreak/>
              <w:t>We have</w:t>
            </w:r>
            <w:r w:rsidR="00D85495" w:rsidRPr="00661064">
              <w:rPr>
                <w:rFonts w:ascii="Calibri Light" w:hAnsi="Calibri Light"/>
                <w:sz w:val="24"/>
                <w:szCs w:val="24"/>
              </w:rPr>
              <w:t xml:space="preserve"> a psychologist in the service </w:t>
            </w:r>
            <w:r w:rsidR="006C6EB6" w:rsidRPr="00661064">
              <w:rPr>
                <w:rFonts w:ascii="Calibri Light" w:hAnsi="Calibri Light"/>
                <w:sz w:val="24"/>
                <w:szCs w:val="24"/>
              </w:rPr>
              <w:t>3</w:t>
            </w:r>
            <w:r w:rsidRPr="00661064">
              <w:rPr>
                <w:rFonts w:ascii="Calibri Light" w:hAnsi="Calibri Light"/>
                <w:sz w:val="24"/>
                <w:szCs w:val="24"/>
              </w:rPr>
              <w:t xml:space="preserve"> days a </w:t>
            </w:r>
            <w:r w:rsidR="00715FFB" w:rsidRPr="00661064">
              <w:rPr>
                <w:rFonts w:ascii="Calibri Light" w:hAnsi="Calibri Light"/>
                <w:sz w:val="24"/>
                <w:szCs w:val="24"/>
              </w:rPr>
              <w:t>week from SLAM</w:t>
            </w:r>
            <w:r w:rsidR="006C6EB6" w:rsidRPr="00661064">
              <w:rPr>
                <w:rFonts w:ascii="Calibri Light" w:hAnsi="Calibri Light"/>
                <w:sz w:val="24"/>
                <w:szCs w:val="24"/>
              </w:rPr>
              <w:t xml:space="preserve"> and an Art Therapist from SLAM who attends weekly.</w:t>
            </w:r>
            <w:r w:rsidR="00D85495" w:rsidRPr="00661064">
              <w:rPr>
                <w:rFonts w:ascii="Calibri Light" w:hAnsi="Calibri Light"/>
                <w:sz w:val="24"/>
                <w:szCs w:val="24"/>
              </w:rPr>
              <w:t xml:space="preserve"> We have</w:t>
            </w:r>
            <w:r w:rsidR="006C6EB6" w:rsidRPr="00661064">
              <w:rPr>
                <w:rFonts w:ascii="Calibri Light" w:hAnsi="Calibri Light"/>
                <w:sz w:val="24"/>
                <w:szCs w:val="24"/>
              </w:rPr>
              <w:t xml:space="preserve"> </w:t>
            </w:r>
            <w:r w:rsidR="000551E3" w:rsidRPr="00661064">
              <w:rPr>
                <w:rFonts w:ascii="Calibri Light" w:hAnsi="Calibri Light"/>
                <w:sz w:val="24"/>
                <w:szCs w:val="24"/>
              </w:rPr>
              <w:t>1</w:t>
            </w:r>
            <w:r w:rsidR="004F3D95" w:rsidRPr="00661064">
              <w:rPr>
                <w:rFonts w:ascii="Calibri Light" w:hAnsi="Calibri Light"/>
                <w:sz w:val="24"/>
                <w:szCs w:val="24"/>
              </w:rPr>
              <w:t xml:space="preserve"> in house care worker to provide care for the residents </w:t>
            </w:r>
            <w:r w:rsidR="00715FFB" w:rsidRPr="00661064">
              <w:rPr>
                <w:rFonts w:ascii="Calibri Light" w:hAnsi="Calibri Light"/>
                <w:sz w:val="24"/>
                <w:szCs w:val="24"/>
              </w:rPr>
              <w:t>when and where needed for those residents that do</w:t>
            </w:r>
            <w:r w:rsidR="004F3D95" w:rsidRPr="00661064">
              <w:rPr>
                <w:rFonts w:ascii="Calibri Light" w:hAnsi="Calibri Light"/>
                <w:sz w:val="24"/>
                <w:szCs w:val="24"/>
              </w:rPr>
              <w:t xml:space="preserve"> not meet the adult social services criteria for care. </w:t>
            </w:r>
            <w:r w:rsidR="00D85495" w:rsidRPr="00661064">
              <w:rPr>
                <w:rFonts w:ascii="Calibri Light" w:hAnsi="Calibri Light"/>
                <w:sz w:val="24"/>
                <w:szCs w:val="24"/>
              </w:rPr>
              <w:t>(</w:t>
            </w:r>
            <w:r w:rsidR="00715FFB" w:rsidRPr="00661064">
              <w:rPr>
                <w:rFonts w:ascii="Calibri Light" w:hAnsi="Calibri Light"/>
                <w:sz w:val="24"/>
                <w:szCs w:val="24"/>
              </w:rPr>
              <w:t>This</w:t>
            </w:r>
            <w:r w:rsidR="00D85495" w:rsidRPr="00661064">
              <w:rPr>
                <w:rFonts w:ascii="Calibri Light" w:hAnsi="Calibri Light"/>
                <w:sz w:val="24"/>
                <w:szCs w:val="24"/>
              </w:rPr>
              <w:t xml:space="preserve"> does not include providing personal care</w:t>
            </w:r>
            <w:r w:rsidR="00715FFB" w:rsidRPr="00661064">
              <w:rPr>
                <w:rFonts w:ascii="Calibri Light" w:hAnsi="Calibri Light"/>
                <w:sz w:val="24"/>
                <w:szCs w:val="24"/>
              </w:rPr>
              <w:t>) and we also have a social worker on site 1 day per week.</w:t>
            </w:r>
            <w:r w:rsidR="006C6EB6" w:rsidRPr="00661064">
              <w:rPr>
                <w:rFonts w:ascii="Calibri Light" w:hAnsi="Calibri Light"/>
                <w:sz w:val="24"/>
                <w:szCs w:val="24"/>
              </w:rPr>
              <w:t xml:space="preserve"> And Vincentian Care Plus on site to provide POC via Adult Social Services.</w:t>
            </w:r>
          </w:p>
          <w:p w14:paraId="3F09CCD4" w14:textId="77777777" w:rsidR="00661064" w:rsidRPr="00661064" w:rsidRDefault="00661064" w:rsidP="0086226A">
            <w:pPr>
              <w:rPr>
                <w:rFonts w:ascii="Calibri Light" w:hAnsi="Calibri Light"/>
                <w:sz w:val="24"/>
                <w:szCs w:val="24"/>
              </w:rPr>
            </w:pPr>
          </w:p>
          <w:p w14:paraId="2C36F7F5" w14:textId="7CC646AE" w:rsidR="0086226A" w:rsidRDefault="004F3D95" w:rsidP="0086226A">
            <w:pPr>
              <w:rPr>
                <w:rFonts w:ascii="Calibri Light" w:hAnsi="Calibri Light"/>
                <w:sz w:val="24"/>
                <w:szCs w:val="24"/>
              </w:rPr>
            </w:pPr>
            <w:r w:rsidRPr="00661064">
              <w:rPr>
                <w:rFonts w:ascii="Calibri Light" w:hAnsi="Calibri Light"/>
                <w:sz w:val="24"/>
                <w:szCs w:val="24"/>
              </w:rPr>
              <w:t>We</w:t>
            </w:r>
            <w:r w:rsidR="006F6F55" w:rsidRPr="00661064">
              <w:rPr>
                <w:rFonts w:ascii="Calibri Light" w:hAnsi="Calibri Light"/>
                <w:sz w:val="24"/>
                <w:szCs w:val="24"/>
              </w:rPr>
              <w:t xml:space="preserve"> encouraged </w:t>
            </w:r>
            <w:r w:rsidRPr="00661064">
              <w:rPr>
                <w:rFonts w:ascii="Calibri Light" w:hAnsi="Calibri Light"/>
                <w:sz w:val="24"/>
                <w:szCs w:val="24"/>
              </w:rPr>
              <w:t xml:space="preserve">our residents </w:t>
            </w:r>
            <w:r w:rsidR="006F6F55" w:rsidRPr="00661064">
              <w:rPr>
                <w:rFonts w:ascii="Calibri Light" w:hAnsi="Calibri Light"/>
                <w:sz w:val="24"/>
                <w:szCs w:val="24"/>
              </w:rPr>
              <w:t xml:space="preserve">to enrol in external ETE, and use acquired skills both internally and </w:t>
            </w:r>
            <w:r w:rsidR="0086226A" w:rsidRPr="00661064">
              <w:rPr>
                <w:rFonts w:ascii="Calibri Light" w:hAnsi="Calibri Light"/>
                <w:sz w:val="24"/>
                <w:szCs w:val="24"/>
              </w:rPr>
              <w:t xml:space="preserve">externally. </w:t>
            </w:r>
            <w:r w:rsidR="006F6F55" w:rsidRPr="00661064">
              <w:rPr>
                <w:rFonts w:ascii="Calibri Light" w:hAnsi="Calibri Light"/>
                <w:sz w:val="24"/>
                <w:szCs w:val="24"/>
              </w:rPr>
              <w:t>Weekly</w:t>
            </w:r>
            <w:r w:rsidR="0086226A" w:rsidRPr="00661064">
              <w:rPr>
                <w:rFonts w:ascii="Calibri Light" w:hAnsi="Calibri Light"/>
                <w:sz w:val="24"/>
                <w:szCs w:val="24"/>
              </w:rPr>
              <w:t xml:space="preserve"> in reach services are delivered by</w:t>
            </w:r>
            <w:r w:rsidR="006F6F55" w:rsidRPr="00661064">
              <w:rPr>
                <w:rFonts w:ascii="Calibri Light" w:hAnsi="Calibri Light"/>
                <w:sz w:val="24"/>
                <w:szCs w:val="24"/>
              </w:rPr>
              <w:t xml:space="preserve"> CGL, </w:t>
            </w:r>
            <w:r w:rsidR="00D85495" w:rsidRPr="00661064">
              <w:rPr>
                <w:rFonts w:ascii="Calibri Light" w:hAnsi="Calibri Light"/>
                <w:sz w:val="24"/>
                <w:szCs w:val="24"/>
              </w:rPr>
              <w:t xml:space="preserve">Turning point. </w:t>
            </w:r>
            <w:r w:rsidR="00FB7553" w:rsidRPr="00661064">
              <w:rPr>
                <w:rFonts w:ascii="Calibri Light" w:hAnsi="Calibri Light"/>
                <w:sz w:val="24"/>
                <w:szCs w:val="24"/>
              </w:rPr>
              <w:t>Groundswell</w:t>
            </w:r>
            <w:r w:rsidR="00715FFB" w:rsidRPr="00661064">
              <w:rPr>
                <w:rFonts w:ascii="Calibri Light" w:hAnsi="Calibri Light"/>
                <w:sz w:val="24"/>
                <w:szCs w:val="24"/>
              </w:rPr>
              <w:t xml:space="preserve"> advocates help to support residents to medical </w:t>
            </w:r>
            <w:r w:rsidR="001403FE" w:rsidRPr="00661064">
              <w:rPr>
                <w:rFonts w:ascii="Calibri Light" w:hAnsi="Calibri Light"/>
                <w:sz w:val="24"/>
                <w:szCs w:val="24"/>
              </w:rPr>
              <w:t>appointments. We</w:t>
            </w:r>
            <w:r w:rsidR="006D1A53" w:rsidRPr="00661064">
              <w:rPr>
                <w:rFonts w:ascii="Calibri Light" w:hAnsi="Calibri Light"/>
                <w:sz w:val="24"/>
                <w:szCs w:val="24"/>
              </w:rPr>
              <w:t xml:space="preserve"> have a nurse on site 4 days a week, plus </w:t>
            </w:r>
            <w:r w:rsidR="00715FFB" w:rsidRPr="00661064">
              <w:rPr>
                <w:rFonts w:ascii="Calibri Light" w:hAnsi="Calibri Light"/>
                <w:sz w:val="24"/>
                <w:szCs w:val="24"/>
              </w:rPr>
              <w:t xml:space="preserve">a weekly visit from the local </w:t>
            </w:r>
            <w:r w:rsidR="000A27AD" w:rsidRPr="00661064">
              <w:rPr>
                <w:rFonts w:ascii="Calibri Light" w:hAnsi="Calibri Light"/>
                <w:sz w:val="24"/>
                <w:szCs w:val="24"/>
              </w:rPr>
              <w:t>GP surgery</w:t>
            </w:r>
            <w:r w:rsidR="00715FFB" w:rsidRPr="00661064">
              <w:rPr>
                <w:rFonts w:ascii="Calibri Light" w:hAnsi="Calibri Light"/>
                <w:sz w:val="24"/>
                <w:szCs w:val="24"/>
              </w:rPr>
              <w:t xml:space="preserve">. (Dr Hickey’s) </w:t>
            </w:r>
          </w:p>
          <w:p w14:paraId="0815D5E1" w14:textId="77777777" w:rsidR="00661064" w:rsidRPr="00661064" w:rsidRDefault="00661064" w:rsidP="0086226A">
            <w:pPr>
              <w:rPr>
                <w:rFonts w:ascii="Calibri Light" w:hAnsi="Calibri Light"/>
                <w:sz w:val="24"/>
                <w:szCs w:val="24"/>
              </w:rPr>
            </w:pPr>
          </w:p>
          <w:p w14:paraId="53D33EF4" w14:textId="455BED0B" w:rsidR="006F6F55" w:rsidRPr="00661064" w:rsidRDefault="006F6F55" w:rsidP="0086226A">
            <w:pPr>
              <w:rPr>
                <w:rFonts w:ascii="Calibri Light" w:hAnsi="Calibri Light"/>
                <w:sz w:val="24"/>
                <w:szCs w:val="24"/>
              </w:rPr>
            </w:pPr>
            <w:r w:rsidRPr="00661064">
              <w:rPr>
                <w:rFonts w:ascii="Calibri Light" w:hAnsi="Calibri Light"/>
                <w:sz w:val="24"/>
                <w:szCs w:val="24"/>
              </w:rPr>
              <w:t>EAC works in partnership with local GP’s,</w:t>
            </w:r>
            <w:r w:rsidR="00B25808" w:rsidRPr="00661064">
              <w:rPr>
                <w:rFonts w:ascii="Calibri Light" w:hAnsi="Calibri Light"/>
                <w:sz w:val="24"/>
                <w:szCs w:val="24"/>
              </w:rPr>
              <w:t xml:space="preserve"> St Thomas’s Hospital, </w:t>
            </w:r>
            <w:r w:rsidR="0086226A" w:rsidRPr="00661064">
              <w:rPr>
                <w:rFonts w:ascii="Calibri Light" w:hAnsi="Calibri Light"/>
                <w:sz w:val="24"/>
                <w:szCs w:val="24"/>
              </w:rPr>
              <w:t>Trinity, Westminster Social S</w:t>
            </w:r>
            <w:r w:rsidRPr="00661064">
              <w:rPr>
                <w:rFonts w:ascii="Calibri Light" w:hAnsi="Calibri Light"/>
                <w:sz w:val="24"/>
                <w:szCs w:val="24"/>
              </w:rPr>
              <w:t xml:space="preserve">ervices and Vincentian </w:t>
            </w:r>
            <w:r w:rsidR="006C6EB6" w:rsidRPr="00661064">
              <w:rPr>
                <w:rFonts w:ascii="Calibri Light" w:hAnsi="Calibri Light"/>
                <w:sz w:val="24"/>
                <w:szCs w:val="24"/>
              </w:rPr>
              <w:t>Care Plus</w:t>
            </w:r>
            <w:r w:rsidR="000D28BC" w:rsidRPr="00661064">
              <w:rPr>
                <w:rFonts w:ascii="Calibri Light" w:hAnsi="Calibri Light"/>
                <w:sz w:val="24"/>
                <w:szCs w:val="24"/>
              </w:rPr>
              <w:t xml:space="preserve"> to deliver adult social care packages.</w:t>
            </w:r>
          </w:p>
        </w:tc>
      </w:tr>
      <w:tr w:rsidR="006F6F55" w:rsidRPr="006F6F55" w14:paraId="63C6D823" w14:textId="77777777" w:rsidTr="006F6F55">
        <w:tc>
          <w:tcPr>
            <w:tcW w:w="9606" w:type="dxa"/>
            <w:gridSpan w:val="2"/>
          </w:tcPr>
          <w:p w14:paraId="5C926C46" w14:textId="77777777" w:rsidR="006F6F55" w:rsidRPr="00661064" w:rsidRDefault="006F6F55" w:rsidP="006F6F55">
            <w:pPr>
              <w:rPr>
                <w:rFonts w:ascii="Calibri Light" w:hAnsi="Calibri Light"/>
                <w:b/>
                <w:sz w:val="24"/>
                <w:szCs w:val="24"/>
                <w:u w:val="single"/>
              </w:rPr>
            </w:pPr>
            <w:r w:rsidRPr="00661064">
              <w:rPr>
                <w:rFonts w:ascii="Calibri Light" w:hAnsi="Calibri Light"/>
                <w:b/>
                <w:sz w:val="24"/>
                <w:szCs w:val="24"/>
                <w:u w:val="single"/>
              </w:rPr>
              <w:lastRenderedPageBreak/>
              <w:t>Expectations of client:</w:t>
            </w:r>
          </w:p>
          <w:p w14:paraId="785093F1" w14:textId="77777777" w:rsidR="006F6F55" w:rsidRDefault="006F6F55" w:rsidP="006F6F55">
            <w:pPr>
              <w:rPr>
                <w:rFonts w:ascii="Calibri Light" w:hAnsi="Calibri Light"/>
                <w:sz w:val="24"/>
                <w:szCs w:val="24"/>
              </w:rPr>
            </w:pPr>
            <w:r w:rsidRPr="00661064">
              <w:rPr>
                <w:rFonts w:ascii="Calibri Light" w:hAnsi="Calibri Light"/>
                <w:sz w:val="24"/>
                <w:szCs w:val="24"/>
              </w:rPr>
              <w:t xml:space="preserve">EAC offers a safe and welcoming environment to all clients. Clients are expected to attend regular key work sessions with their allocated support worker; fortnightly sessions for complex need residents and monthly sessions for medium support residents.  All clients will be encouraged to discuss their expectations around engagement with external agencies during assessment, this will form part of the initial support plan. Support expectations include - Registering with a GP and dentist, benefit and finance issues, reconnecting with friends &amp; family, health plans, move on plan. </w:t>
            </w:r>
          </w:p>
          <w:p w14:paraId="444148BC" w14:textId="77777777" w:rsidR="00661064" w:rsidRPr="00661064" w:rsidRDefault="00661064" w:rsidP="006F6F55">
            <w:pPr>
              <w:rPr>
                <w:rFonts w:ascii="Calibri Light" w:hAnsi="Calibri Light"/>
                <w:sz w:val="24"/>
                <w:szCs w:val="24"/>
              </w:rPr>
            </w:pPr>
          </w:p>
          <w:p w14:paraId="46486E93" w14:textId="77777777" w:rsidR="006F6F55" w:rsidRPr="00661064" w:rsidRDefault="006F6F55" w:rsidP="006F6F55">
            <w:pPr>
              <w:rPr>
                <w:rFonts w:ascii="Calibri Light" w:hAnsi="Calibri Light"/>
                <w:color w:val="000000" w:themeColor="text1"/>
                <w:sz w:val="24"/>
                <w:szCs w:val="24"/>
              </w:rPr>
            </w:pPr>
            <w:r w:rsidRPr="00661064">
              <w:rPr>
                <w:rFonts w:ascii="Calibri Light" w:hAnsi="Calibri Light"/>
                <w:sz w:val="24"/>
                <w:szCs w:val="24"/>
              </w:rPr>
              <w:t xml:space="preserve">Clients within our short stay, self-catering clusters are expected to live semi-independently (cooking, cleaning, paying bills). </w:t>
            </w:r>
            <w:r w:rsidRPr="00661064">
              <w:rPr>
                <w:rFonts w:ascii="Calibri Light" w:hAnsi="Calibri Light"/>
                <w:color w:val="000000" w:themeColor="text1"/>
                <w:sz w:val="24"/>
                <w:szCs w:val="24"/>
              </w:rPr>
              <w:t xml:space="preserve"> This is aimed at developing independent living skills in preparation for move on within 6 – 12 months. </w:t>
            </w:r>
          </w:p>
        </w:tc>
      </w:tr>
      <w:tr w:rsidR="006F6F55" w:rsidRPr="006F6F55" w14:paraId="18E5A23F" w14:textId="77777777" w:rsidTr="006F6F55">
        <w:trPr>
          <w:trHeight w:val="77"/>
        </w:trPr>
        <w:tc>
          <w:tcPr>
            <w:tcW w:w="9606" w:type="dxa"/>
            <w:gridSpan w:val="2"/>
          </w:tcPr>
          <w:p w14:paraId="5E5EB5A4" w14:textId="77777777" w:rsidR="006F6F55" w:rsidRPr="00661064" w:rsidRDefault="006F6F55" w:rsidP="006F6F55">
            <w:pPr>
              <w:rPr>
                <w:rFonts w:ascii="Calibri Light" w:hAnsi="Calibri Light"/>
                <w:sz w:val="24"/>
                <w:szCs w:val="24"/>
                <w:u w:val="single"/>
              </w:rPr>
            </w:pPr>
            <w:r w:rsidRPr="00661064">
              <w:rPr>
                <w:rFonts w:ascii="Calibri Light" w:hAnsi="Calibri Light"/>
                <w:b/>
                <w:sz w:val="24"/>
                <w:szCs w:val="24"/>
                <w:u w:val="single"/>
              </w:rPr>
              <w:t>Move-on pathway expectations:</w:t>
            </w:r>
          </w:p>
          <w:p w14:paraId="726B493D" w14:textId="77777777" w:rsidR="006F6F55" w:rsidRPr="00661064" w:rsidRDefault="006F6F55" w:rsidP="006F6F55">
            <w:pPr>
              <w:rPr>
                <w:rFonts w:ascii="Calibri Light" w:hAnsi="Calibri Light"/>
                <w:color w:val="000000" w:themeColor="text1"/>
                <w:sz w:val="24"/>
                <w:szCs w:val="24"/>
              </w:rPr>
            </w:pPr>
            <w:r w:rsidRPr="00661064">
              <w:rPr>
                <w:rFonts w:ascii="Calibri Light" w:hAnsi="Calibri Light"/>
                <w:sz w:val="24"/>
                <w:szCs w:val="24"/>
              </w:rPr>
              <w:t>Mov</w:t>
            </w:r>
            <w:r w:rsidR="000D28BC" w:rsidRPr="00661064">
              <w:rPr>
                <w:rFonts w:ascii="Calibri Light" w:hAnsi="Calibri Light"/>
                <w:sz w:val="24"/>
                <w:szCs w:val="24"/>
              </w:rPr>
              <w:t xml:space="preserve">e on options at EAC include </w:t>
            </w:r>
            <w:r w:rsidRPr="00661064">
              <w:rPr>
                <w:rFonts w:ascii="Calibri Light" w:hAnsi="Calibri Light"/>
                <w:sz w:val="24"/>
                <w:szCs w:val="24"/>
              </w:rPr>
              <w:t>PRS, semi-ind</w:t>
            </w:r>
            <w:r w:rsidR="00B25808" w:rsidRPr="00661064">
              <w:rPr>
                <w:rFonts w:ascii="Calibri Light" w:hAnsi="Calibri Light"/>
                <w:sz w:val="24"/>
                <w:szCs w:val="24"/>
              </w:rPr>
              <w:t>ependent accommodation, JAPOP, Clearing H</w:t>
            </w:r>
            <w:r w:rsidR="000D28BC" w:rsidRPr="00661064">
              <w:rPr>
                <w:rFonts w:ascii="Calibri Light" w:hAnsi="Calibri Light"/>
                <w:sz w:val="24"/>
                <w:szCs w:val="24"/>
              </w:rPr>
              <w:t xml:space="preserve">ouse, residential care, </w:t>
            </w:r>
            <w:r w:rsidRPr="00661064">
              <w:rPr>
                <w:rFonts w:ascii="Calibri Light" w:hAnsi="Calibri Light"/>
                <w:sz w:val="24"/>
                <w:szCs w:val="24"/>
              </w:rPr>
              <w:t>detox</w:t>
            </w:r>
            <w:r w:rsidR="000D28BC" w:rsidRPr="00661064">
              <w:rPr>
                <w:rFonts w:ascii="Calibri Light" w:hAnsi="Calibri Light"/>
                <w:sz w:val="24"/>
                <w:szCs w:val="24"/>
              </w:rPr>
              <w:t>, rehab</w:t>
            </w:r>
            <w:r w:rsidRPr="00661064">
              <w:rPr>
                <w:rFonts w:ascii="Calibri Light" w:hAnsi="Calibri Light"/>
                <w:sz w:val="24"/>
                <w:szCs w:val="24"/>
              </w:rPr>
              <w:t xml:space="preserve"> and reconnection with family. </w:t>
            </w:r>
            <w:r w:rsidRPr="00661064">
              <w:rPr>
                <w:rFonts w:ascii="Calibri Light" w:hAnsi="Calibri Light"/>
                <w:color w:val="000000" w:themeColor="text1"/>
                <w:sz w:val="24"/>
                <w:szCs w:val="24"/>
              </w:rPr>
              <w:t xml:space="preserve">Every individual develops a move on plan which is reviewed in key work sessions. </w:t>
            </w:r>
          </w:p>
        </w:tc>
      </w:tr>
    </w:tbl>
    <w:p w14:paraId="3C8E12BE" w14:textId="77777777" w:rsidR="00737919" w:rsidRPr="0021723D" w:rsidRDefault="00737919" w:rsidP="006F6F55">
      <w:pPr>
        <w:rPr>
          <w:rFonts w:ascii="Calibri Light" w:hAnsi="Calibri Light"/>
        </w:rPr>
      </w:pPr>
    </w:p>
    <w:sectPr w:rsidR="00737919" w:rsidRPr="0021723D" w:rsidSect="000A27AD">
      <w:footerReference w:type="default" r:id="rId10"/>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7948" w14:textId="77777777" w:rsidR="006A00D8" w:rsidRDefault="006A00D8" w:rsidP="006F6F55">
      <w:pPr>
        <w:spacing w:after="0" w:line="240" w:lineRule="auto"/>
      </w:pPr>
      <w:r>
        <w:separator/>
      </w:r>
    </w:p>
  </w:endnote>
  <w:endnote w:type="continuationSeparator" w:id="0">
    <w:p w14:paraId="5792182A" w14:textId="77777777" w:rsidR="006A00D8" w:rsidRDefault="006A00D8" w:rsidP="006F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65B5" w14:textId="77777777" w:rsidR="000A27AD" w:rsidRDefault="000A27AD" w:rsidP="000A27AD">
    <w:pPr>
      <w:pStyle w:val="Footer"/>
      <w:tabs>
        <w:tab w:val="clear" w:pos="4513"/>
        <w:tab w:val="clear" w:pos="9026"/>
        <w:tab w:val="left" w:pos="364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6F27" w14:textId="77777777" w:rsidR="006A00D8" w:rsidRDefault="006A00D8" w:rsidP="006F6F55">
      <w:pPr>
        <w:spacing w:after="0" w:line="240" w:lineRule="auto"/>
      </w:pPr>
      <w:r>
        <w:separator/>
      </w:r>
    </w:p>
  </w:footnote>
  <w:footnote w:type="continuationSeparator" w:id="0">
    <w:p w14:paraId="6E9D37FD" w14:textId="77777777" w:rsidR="006A00D8" w:rsidRDefault="006A00D8" w:rsidP="006F6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849AE"/>
    <w:multiLevelType w:val="hybridMultilevel"/>
    <w:tmpl w:val="DC60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0C594F"/>
    <w:multiLevelType w:val="hybridMultilevel"/>
    <w:tmpl w:val="35A0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28064">
    <w:abstractNumId w:val="1"/>
  </w:num>
  <w:num w:numId="2" w16cid:durableId="158538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55"/>
    <w:rsid w:val="000551E3"/>
    <w:rsid w:val="00070518"/>
    <w:rsid w:val="00071209"/>
    <w:rsid w:val="000A27AD"/>
    <w:rsid w:val="000D28BC"/>
    <w:rsid w:val="001403FE"/>
    <w:rsid w:val="001C4AE3"/>
    <w:rsid w:val="001C7E76"/>
    <w:rsid w:val="0021723D"/>
    <w:rsid w:val="003A1A72"/>
    <w:rsid w:val="003B5E83"/>
    <w:rsid w:val="003F5BC5"/>
    <w:rsid w:val="004418B1"/>
    <w:rsid w:val="004F3D95"/>
    <w:rsid w:val="005501EB"/>
    <w:rsid w:val="005E6352"/>
    <w:rsid w:val="00661064"/>
    <w:rsid w:val="006A00D8"/>
    <w:rsid w:val="006B2D6D"/>
    <w:rsid w:val="006C6EB6"/>
    <w:rsid w:val="006D1A53"/>
    <w:rsid w:val="006F6F55"/>
    <w:rsid w:val="00715FFB"/>
    <w:rsid w:val="00737919"/>
    <w:rsid w:val="007D2AFA"/>
    <w:rsid w:val="007E7891"/>
    <w:rsid w:val="0086226A"/>
    <w:rsid w:val="009532E2"/>
    <w:rsid w:val="009B5251"/>
    <w:rsid w:val="00A16C0F"/>
    <w:rsid w:val="00AA5E4E"/>
    <w:rsid w:val="00AD32B7"/>
    <w:rsid w:val="00B25808"/>
    <w:rsid w:val="00C675EE"/>
    <w:rsid w:val="00C923E1"/>
    <w:rsid w:val="00CD716B"/>
    <w:rsid w:val="00D846B0"/>
    <w:rsid w:val="00D85495"/>
    <w:rsid w:val="00D8790A"/>
    <w:rsid w:val="00DC1001"/>
    <w:rsid w:val="00DF0CA8"/>
    <w:rsid w:val="00E7397A"/>
    <w:rsid w:val="00FB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0083A6"/>
  <w15:docId w15:val="{1E6EACF0-A687-4BE4-9E86-6578408C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6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F55"/>
  </w:style>
  <w:style w:type="paragraph" w:styleId="Footer">
    <w:name w:val="footer"/>
    <w:basedOn w:val="Normal"/>
    <w:link w:val="FooterChar"/>
    <w:uiPriority w:val="99"/>
    <w:unhideWhenUsed/>
    <w:rsid w:val="006F6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F55"/>
  </w:style>
  <w:style w:type="paragraph" w:styleId="BalloonText">
    <w:name w:val="Balloon Text"/>
    <w:basedOn w:val="Normal"/>
    <w:link w:val="BalloonTextChar"/>
    <w:uiPriority w:val="99"/>
    <w:semiHidden/>
    <w:unhideWhenUsed/>
    <w:rsid w:val="006F6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F55"/>
    <w:rPr>
      <w:rFonts w:ascii="Tahoma" w:hAnsi="Tahoma" w:cs="Tahoma"/>
      <w:sz w:val="16"/>
      <w:szCs w:val="16"/>
    </w:rPr>
  </w:style>
  <w:style w:type="paragraph" w:styleId="ListParagraph">
    <w:name w:val="List Paragraph"/>
    <w:basedOn w:val="Normal"/>
    <w:uiPriority w:val="34"/>
    <w:qFormat/>
    <w:rsid w:val="001C7E76"/>
    <w:pPr>
      <w:ind w:left="720"/>
      <w:contextualSpacing/>
    </w:pPr>
  </w:style>
  <w:style w:type="character" w:styleId="Hyperlink">
    <w:name w:val="Hyperlink"/>
    <w:basedOn w:val="DefaultParagraphFont"/>
    <w:uiPriority w:val="99"/>
    <w:unhideWhenUsed/>
    <w:rsid w:val="003F5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F142CCD822A4AB91975CD3C8D7826" ma:contentTypeVersion="17" ma:contentTypeDescription="Create a new document." ma:contentTypeScope="" ma:versionID="ade616791f2ab29e329b79c582d16c91">
  <xsd:schema xmlns:xsd="http://www.w3.org/2001/XMLSchema" xmlns:xs="http://www.w3.org/2001/XMLSchema" xmlns:p="http://schemas.microsoft.com/office/2006/metadata/properties" xmlns:ns2="fbb7c34e-53f4-4793-be35-4723d940cd17" xmlns:ns3="3e06f338-dac4-410b-b1b5-7b7a788ddd51" targetNamespace="http://schemas.microsoft.com/office/2006/metadata/properties" ma:root="true" ma:fieldsID="2d6f2489964ad475d5f510268698bc7a" ns2:_="" ns3:_="">
    <xsd:import namespace="fbb7c34e-53f4-4793-be35-4723d940cd17"/>
    <xsd:import namespace="3e06f338-dac4-410b-b1b5-7b7a788ddd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c34e-53f4-4793-be35-4723d940c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0c8d3b-9c79-456a-b16c-b9a5c23d443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6f338-dac4-410b-b1b5-7b7a788ddd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7a5a7c8-896b-41a4-baea-022df4655bc3}" ma:internalName="TaxCatchAll" ma:showField="CatchAllData" ma:web="3e06f338-dac4-410b-b1b5-7b7a788d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b7c34e-53f4-4793-be35-4723d940cd17">
      <Terms xmlns="http://schemas.microsoft.com/office/infopath/2007/PartnerControls"/>
    </lcf76f155ced4ddcb4097134ff3c332f>
    <_Flow_SignoffStatus xmlns="fbb7c34e-53f4-4793-be35-4723d940cd17" xsi:nil="true"/>
    <TaxCatchAll xmlns="3e06f338-dac4-410b-b1b5-7b7a788ddd51"/>
  </documentManagement>
</p:properties>
</file>

<file path=customXml/itemProps1.xml><?xml version="1.0" encoding="utf-8"?>
<ds:datastoreItem xmlns:ds="http://schemas.openxmlformats.org/officeDocument/2006/customXml" ds:itemID="{A109A4B4-6059-492B-8AB9-2028766680B6}">
  <ds:schemaRefs>
    <ds:schemaRef ds:uri="http://schemas.microsoft.com/sharepoint/v3/contenttype/forms"/>
  </ds:schemaRefs>
</ds:datastoreItem>
</file>

<file path=customXml/itemProps2.xml><?xml version="1.0" encoding="utf-8"?>
<ds:datastoreItem xmlns:ds="http://schemas.openxmlformats.org/officeDocument/2006/customXml" ds:itemID="{5B37B015-4454-4812-B6C5-E39A25013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c34e-53f4-4793-be35-4723d940cd17"/>
    <ds:schemaRef ds:uri="3e06f338-dac4-410b-b1b5-7b7a788d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43142-8FE9-497E-9398-72F2042DBC0E}">
  <ds:schemaRefs>
    <ds:schemaRef ds:uri="http://purl.org/dc/terms/"/>
    <ds:schemaRef ds:uri="http://schemas.microsoft.com/office/2006/metadata/properties"/>
    <ds:schemaRef ds:uri="3e06f338-dac4-410b-b1b5-7b7a788ddd51"/>
    <ds:schemaRef ds:uri="http://purl.org/dc/dcmitype/"/>
    <ds:schemaRef ds:uri="http://schemas.openxmlformats.org/package/2006/metadata/core-properties"/>
    <ds:schemaRef ds:uri="http://schemas.microsoft.com/office/2006/documentManagement/types"/>
    <ds:schemaRef ds:uri="fbb7c34e-53f4-4793-be35-4723d940cd17"/>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4438</Characters>
  <Application>Microsoft Office Word</Application>
  <DocSecurity>0</DocSecurity>
  <Lines>233</Lines>
  <Paragraphs>49</Paragraphs>
  <ScaleCrop>false</ScaleCrop>
  <HeadingPairs>
    <vt:vector size="2" baseType="variant">
      <vt:variant>
        <vt:lpstr>Title</vt:lpstr>
      </vt:variant>
      <vt:variant>
        <vt:i4>1</vt:i4>
      </vt:variant>
    </vt:vector>
  </HeadingPairs>
  <TitlesOfParts>
    <vt:vector size="1" baseType="lpstr">
      <vt:lpstr/>
    </vt:vector>
  </TitlesOfParts>
  <Company>Westminster City Council</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Gallou, Elizabeth</dc:creator>
  <cp:lastModifiedBy>Anna Midgley</cp:lastModifiedBy>
  <cp:revision>2</cp:revision>
  <dcterms:created xsi:type="dcterms:W3CDTF">2025-10-02T07:27:00Z</dcterms:created>
  <dcterms:modified xsi:type="dcterms:W3CDTF">2025-10-02T07:27:00Z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0x01010079DF142CCD822A4AB91975CD3C8D7826</vt:lpwstr>
  </property>
</Properties>
</file>